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4CD9" w14:textId="71445EE1" w:rsidR="00592EFA" w:rsidRPr="00192508" w:rsidRDefault="00C10DEC" w:rsidP="00192508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671984" wp14:editId="53EBEE2B">
            <wp:simplePos x="0" y="0"/>
            <wp:positionH relativeFrom="column">
              <wp:posOffset>386080</wp:posOffset>
            </wp:positionH>
            <wp:positionV relativeFrom="paragraph">
              <wp:posOffset>-203200</wp:posOffset>
            </wp:positionV>
            <wp:extent cx="2377979" cy="1339850"/>
            <wp:effectExtent l="0" t="0" r="3810" b="0"/>
            <wp:wrapNone/>
            <wp:docPr id="5" name="Picture 5" descr="Image result for adults meditating or doing yog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ults meditating or doing yoga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79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8D49A9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</w:t>
      </w:r>
      <w:r w:rsidR="008D49A9">
        <w:rPr>
          <w:rFonts w:ascii="Helvetica" w:hAnsi="Helvetica" w:cs="Helvetica"/>
        </w:rPr>
        <w:t xml:space="preserve">    </w:t>
      </w:r>
      <w:r w:rsidR="00796EB3">
        <w:rPr>
          <w:rFonts w:ascii="Helvetica" w:hAnsi="Helvetica" w:cs="Helvetica"/>
        </w:rPr>
        <w:t xml:space="preserve">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</w:t>
      </w:r>
    </w:p>
    <w:p w14:paraId="262EC8B6" w14:textId="1C512D52" w:rsidR="00192508" w:rsidRPr="00C10C09" w:rsidRDefault="00192508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2"/>
          <w:szCs w:val="52"/>
        </w:rPr>
      </w:pPr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</w:t>
      </w:r>
      <w:r w:rsidR="00796EB3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Mindful </w:t>
      </w:r>
      <w:r w:rsidR="00BD6FCA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>Movement</w:t>
      </w:r>
      <w:r w:rsidR="00022DF9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>/Yoga</w:t>
      </w:r>
      <w:r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                                 and</w:t>
      </w:r>
    </w:p>
    <w:p w14:paraId="2B299AF7" w14:textId="64B477CD" w:rsidR="008D49A9" w:rsidRPr="00C10C09" w:rsidRDefault="00C10DEC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20C560" wp14:editId="4B3D4C55">
            <wp:simplePos x="0" y="0"/>
            <wp:positionH relativeFrom="column">
              <wp:posOffset>-763270</wp:posOffset>
            </wp:positionH>
            <wp:positionV relativeFrom="paragraph">
              <wp:posOffset>270510</wp:posOffset>
            </wp:positionV>
            <wp:extent cx="2946400" cy="1555750"/>
            <wp:effectExtent l="0" t="0" r="6350" b="6350"/>
            <wp:wrapNone/>
            <wp:docPr id="1" name="Picture 1" descr="Image result for adult yoga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ult yoga at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08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   Meditation </w:t>
      </w:r>
      <w:r w:rsidR="003C5E35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for </w:t>
      </w:r>
      <w:r w:rsidR="00C10C09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>Adults</w:t>
      </w:r>
    </w:p>
    <w:p w14:paraId="32126441" w14:textId="37CFC483" w:rsidR="008D49A9" w:rsidRPr="000A1783" w:rsidRDefault="00192508" w:rsidP="00192508">
      <w:pPr>
        <w:jc w:val="center"/>
        <w:rPr>
          <w:rFonts w:ascii="Calisto MT" w:hAnsi="Calisto MT"/>
          <w:b/>
          <w:iCs/>
          <w:color w:val="E36C0A" w:themeColor="accent6" w:themeShade="BF"/>
          <w:sz w:val="40"/>
          <w:szCs w:val="40"/>
        </w:rPr>
      </w:pPr>
      <w:r w:rsidRPr="000A1783">
        <w:rPr>
          <w:rFonts w:ascii="Calisto MT" w:hAnsi="Calisto MT"/>
          <w:b/>
          <w:i/>
          <w:color w:val="E36C0A" w:themeColor="accent6" w:themeShade="BF"/>
          <w:sz w:val="40"/>
          <w:szCs w:val="40"/>
        </w:rPr>
        <w:t xml:space="preserve">                                         </w:t>
      </w:r>
      <w:r w:rsidR="000A1783" w:rsidRPr="000A1783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>Fall</w:t>
      </w:r>
      <w:r w:rsidRPr="000A1783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 </w:t>
      </w:r>
      <w:r w:rsidR="000A1783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>Session</w:t>
      </w:r>
      <w:r w:rsidR="008D49A9" w:rsidRPr="000A1783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 </w:t>
      </w:r>
    </w:p>
    <w:p w14:paraId="7B03C3A9" w14:textId="728A0DC3" w:rsidR="00C10C09" w:rsidRDefault="00C10DEC" w:rsidP="00C10DEC">
      <w:pPr>
        <w:tabs>
          <w:tab w:val="left" w:pos="190"/>
          <w:tab w:val="center" w:pos="5717"/>
        </w:tabs>
        <w:rPr>
          <w:rFonts w:ascii="Calisto MT" w:hAnsi="Calisto MT"/>
          <w:b/>
          <w:i/>
          <w:color w:val="548DD4" w:themeColor="text2" w:themeTint="99"/>
        </w:rPr>
      </w:pPr>
      <w:r>
        <w:rPr>
          <w:rFonts w:ascii="Calisto MT" w:hAnsi="Calisto MT"/>
          <w:b/>
          <w:i/>
          <w:color w:val="548DD4" w:themeColor="text2" w:themeTint="99"/>
        </w:rPr>
        <w:tab/>
      </w:r>
      <w:r>
        <w:rPr>
          <w:rFonts w:ascii="Calisto MT" w:hAnsi="Calisto MT"/>
          <w:b/>
          <w:i/>
          <w:color w:val="548DD4" w:themeColor="text2" w:themeTint="99"/>
        </w:rPr>
        <w:tab/>
      </w:r>
      <w:r w:rsidR="00C10C09">
        <w:rPr>
          <w:rFonts w:ascii="Calisto MT" w:hAnsi="Calisto MT"/>
          <w:b/>
          <w:i/>
          <w:color w:val="548DD4" w:themeColor="text2" w:themeTint="99"/>
        </w:rPr>
        <w:tab/>
      </w:r>
      <w:r w:rsidR="00192508">
        <w:rPr>
          <w:rFonts w:ascii="Calisto MT" w:hAnsi="Calisto MT"/>
          <w:b/>
          <w:i/>
          <w:color w:val="548DD4" w:themeColor="text2" w:themeTint="99"/>
        </w:rPr>
        <w:t xml:space="preserve">                                                            </w:t>
      </w:r>
    </w:p>
    <w:p w14:paraId="3B59D771" w14:textId="09C3F9E4" w:rsidR="00E54E44" w:rsidRPr="00E54E44" w:rsidRDefault="00192508" w:rsidP="00192508">
      <w:pPr>
        <w:jc w:val="center"/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>
        <w:rPr>
          <w:rFonts w:ascii="Calisto MT" w:hAnsi="Calisto MT"/>
          <w:b/>
          <w:i/>
          <w:color w:val="548DD4" w:themeColor="text2" w:themeTint="99"/>
        </w:rPr>
        <w:t xml:space="preserve"> </w:t>
      </w:r>
      <w:r w:rsidR="00C10C09">
        <w:rPr>
          <w:rFonts w:ascii="Calisto MT" w:hAnsi="Calisto MT"/>
          <w:b/>
          <w:i/>
          <w:color w:val="548DD4" w:themeColor="text2" w:themeTint="99"/>
        </w:rPr>
        <w:t xml:space="preserve">                                                               </w:t>
      </w:r>
      <w:r w:rsidR="00E54E44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Beginning</w:t>
      </w:r>
      <w:r w:rsidR="00E54E44" w:rsidRPr="00E54E44">
        <w:rPr>
          <w:rFonts w:ascii="Calisto MT" w:hAnsi="Calisto MT"/>
          <w:bCs/>
          <w:i/>
          <w:color w:val="548DD4" w:themeColor="text2" w:themeTint="99"/>
          <w:sz w:val="28"/>
          <w:szCs w:val="28"/>
        </w:rPr>
        <w:t xml:space="preserve"> </w:t>
      </w:r>
      <w:r w:rsidR="0068737D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Mondays</w:t>
      </w:r>
      <w:r w:rsidR="006E1D6D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,</w:t>
      </w:r>
      <w:r w:rsidR="00D16C87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</w:t>
      </w:r>
      <w:r w:rsidR="000A178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September 1</w:t>
      </w:r>
      <w:r w:rsidR="0068737D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4</w:t>
      </w:r>
      <w:r w:rsidR="000A178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th</w:t>
      </w:r>
      <w:r w:rsidR="00022DF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</w:t>
      </w:r>
    </w:p>
    <w:p w14:paraId="41392E39" w14:textId="43C53175" w:rsidR="0076056F" w:rsidRPr="00E54E44" w:rsidRDefault="00E54E44" w:rsidP="00192508">
      <w:pPr>
        <w:jc w:val="center"/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                                                     </w:t>
      </w:r>
      <w:r w:rsidR="00186280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8</w:t>
      </w:r>
      <w:r w:rsidR="00C10C0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:00 am – </w:t>
      </w:r>
      <w:r w:rsidR="00186280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9</w:t>
      </w:r>
      <w:r w:rsidR="000A178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:00</w:t>
      </w:r>
      <w:r w:rsidR="00C10C0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am</w:t>
      </w:r>
      <w:r w:rsidR="00186280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EST</w:t>
      </w:r>
    </w:p>
    <w:p w14:paraId="3BD0112B" w14:textId="4E8AA86F" w:rsidR="00022DF9" w:rsidRPr="00EB1E0A" w:rsidRDefault="00022DF9" w:rsidP="00192508">
      <w:pPr>
        <w:jc w:val="center"/>
        <w:rPr>
          <w:rFonts w:ascii="Calisto MT" w:hAnsi="Calisto MT"/>
          <w:b/>
          <w:iCs/>
          <w:color w:val="548DD4" w:themeColor="text2" w:themeTint="99"/>
        </w:rPr>
      </w:pPr>
    </w:p>
    <w:p w14:paraId="0DF3F226" w14:textId="61181AFB" w:rsidR="00022DF9" w:rsidRPr="008D49A9" w:rsidRDefault="00022DF9" w:rsidP="00192508">
      <w:pPr>
        <w:jc w:val="center"/>
        <w:rPr>
          <w:rFonts w:ascii="Calisto MT" w:hAnsi="Calisto MT"/>
          <w:b/>
          <w:i/>
          <w:color w:val="548DD4" w:themeColor="text2" w:themeTint="99"/>
        </w:rPr>
      </w:pPr>
    </w:p>
    <w:p w14:paraId="0F3B1614" w14:textId="3D36AA2B" w:rsidR="0076056F" w:rsidRPr="00C10C09" w:rsidRDefault="00E92946" w:rsidP="00E92946">
      <w:pPr>
        <w:pStyle w:val="ListParagraph"/>
        <w:ind w:left="1080"/>
        <w:rPr>
          <w:rFonts w:ascii="Calisto MT" w:hAnsi="Calisto MT"/>
          <w:b/>
          <w:bCs/>
          <w:color w:val="4F81BD" w:themeColor="accent1"/>
          <w:sz w:val="36"/>
          <w:szCs w:val="36"/>
        </w:rPr>
      </w:pPr>
      <w:r>
        <w:rPr>
          <w:rFonts w:ascii="Calisto MT" w:hAnsi="Calisto MT"/>
          <w:b/>
          <w:bCs/>
          <w:sz w:val="44"/>
          <w:szCs w:val="44"/>
        </w:rPr>
        <w:t xml:space="preserve">                          </w:t>
      </w:r>
      <w:r w:rsidR="00C10C09">
        <w:rPr>
          <w:rFonts w:ascii="Calisto MT" w:hAnsi="Calisto MT"/>
          <w:b/>
          <w:bCs/>
          <w:sz w:val="44"/>
          <w:szCs w:val="44"/>
        </w:rPr>
        <w:t xml:space="preserve">      </w:t>
      </w:r>
      <w:r>
        <w:rPr>
          <w:rFonts w:ascii="Calisto MT" w:hAnsi="Calisto MT"/>
          <w:b/>
          <w:bCs/>
          <w:sz w:val="44"/>
          <w:szCs w:val="44"/>
        </w:rPr>
        <w:t xml:space="preserve"> </w:t>
      </w:r>
      <w:r w:rsidR="00E54E44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FREE Weekly Classes via </w:t>
      </w:r>
      <w:r w:rsidR="00022DF9" w:rsidRPr="00C10C09">
        <w:rPr>
          <w:rFonts w:ascii="Calisto MT" w:hAnsi="Calisto MT"/>
          <w:b/>
          <w:bCs/>
          <w:color w:val="4F81BD" w:themeColor="accent1"/>
          <w:sz w:val="36"/>
          <w:szCs w:val="36"/>
        </w:rPr>
        <w:t>ZOO</w:t>
      </w:r>
      <w:r w:rsidR="00E54E44">
        <w:rPr>
          <w:rFonts w:ascii="Calisto MT" w:hAnsi="Calisto MT"/>
          <w:b/>
          <w:bCs/>
          <w:color w:val="4F81BD" w:themeColor="accent1"/>
          <w:sz w:val="36"/>
          <w:szCs w:val="36"/>
        </w:rPr>
        <w:t>M</w:t>
      </w:r>
      <w:r w:rsidR="00022DF9" w:rsidRPr="00C10C09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 </w:t>
      </w:r>
    </w:p>
    <w:p w14:paraId="2C90C609" w14:textId="708FE87D" w:rsidR="00C10C09" w:rsidRPr="00C10C09" w:rsidRDefault="00C10C09" w:rsidP="00C10C09">
      <w:pPr>
        <w:pStyle w:val="ListParagraph"/>
        <w:ind w:left="576" w:right="144"/>
        <w:rPr>
          <w:rFonts w:ascii="Calisto MT" w:hAnsi="Calisto MT"/>
          <w:b/>
          <w:bCs/>
          <w:sz w:val="44"/>
          <w:szCs w:val="44"/>
        </w:rPr>
      </w:pPr>
      <w:r w:rsidRPr="00C10C09">
        <w:rPr>
          <w:rFonts w:ascii="Calisto MT" w:hAnsi="Calisto MT"/>
          <w:b/>
          <w:bCs/>
          <w:sz w:val="44"/>
          <w:szCs w:val="44"/>
        </w:rPr>
        <w:t>______________________________________________</w:t>
      </w:r>
    </w:p>
    <w:p w14:paraId="4972BDC2" w14:textId="77777777" w:rsidR="00022DF9" w:rsidRPr="008D49A9" w:rsidRDefault="00022DF9" w:rsidP="00592EFA">
      <w:pPr>
        <w:jc w:val="center"/>
        <w:rPr>
          <w:rFonts w:ascii="Calisto MT" w:hAnsi="Calisto MT"/>
          <w:sz w:val="28"/>
          <w:szCs w:val="28"/>
        </w:rPr>
      </w:pPr>
    </w:p>
    <w:p w14:paraId="36BED531" w14:textId="0E2F88D4" w:rsidR="00C10C09" w:rsidRPr="00C10C09" w:rsidRDefault="00BD6FCA" w:rsidP="00825CC4">
      <w:pPr>
        <w:jc w:val="center"/>
        <w:rPr>
          <w:rFonts w:ascii="Calisto MT" w:hAnsi="Calisto MT"/>
        </w:rPr>
      </w:pPr>
      <w:r w:rsidRPr="00C10C09">
        <w:rPr>
          <w:rFonts w:ascii="Calisto MT" w:hAnsi="Calisto MT"/>
          <w:b/>
          <w:i/>
        </w:rPr>
        <w:t>Mindful Movement and Meditation for</w:t>
      </w:r>
      <w:r w:rsidR="00C10C09" w:rsidRPr="00C10C09">
        <w:rPr>
          <w:rFonts w:ascii="Calisto MT" w:hAnsi="Calisto MT"/>
          <w:b/>
          <w:i/>
        </w:rPr>
        <w:t xml:space="preserve"> Adults</w:t>
      </w:r>
      <w:r w:rsidR="008E2F28" w:rsidRPr="00C10C09">
        <w:rPr>
          <w:rFonts w:ascii="Calisto MT" w:hAnsi="Calisto MT"/>
        </w:rPr>
        <w:t xml:space="preserve"> is a</w:t>
      </w:r>
      <w:r w:rsidR="00022DF9" w:rsidRPr="00C10C09">
        <w:rPr>
          <w:rFonts w:ascii="Calisto MT" w:hAnsi="Calisto MT"/>
        </w:rPr>
        <w:t>n ongoing</w:t>
      </w:r>
      <w:r w:rsidR="008E2F28" w:rsidRPr="00C10C09">
        <w:rPr>
          <w:rFonts w:ascii="Calisto MT" w:hAnsi="Calisto MT"/>
          <w:b/>
        </w:rPr>
        <w:t xml:space="preserve"> </w:t>
      </w:r>
      <w:r w:rsidR="00C10C09" w:rsidRPr="00C10C09">
        <w:rPr>
          <w:rFonts w:ascii="Calisto MT" w:hAnsi="Calisto MT"/>
          <w:b/>
        </w:rPr>
        <w:t xml:space="preserve">free </w:t>
      </w:r>
      <w:r w:rsidR="008E2F28" w:rsidRPr="00C10C09">
        <w:rPr>
          <w:rFonts w:ascii="Calisto MT" w:hAnsi="Calisto MT"/>
          <w:b/>
        </w:rPr>
        <w:t xml:space="preserve">class </w:t>
      </w:r>
      <w:r w:rsidR="00880B9E" w:rsidRPr="00C10C09">
        <w:rPr>
          <w:rFonts w:ascii="Calisto MT" w:hAnsi="Calisto MT"/>
        </w:rPr>
        <w:t xml:space="preserve">designed for </w:t>
      </w:r>
      <w:r w:rsidR="00C10C09" w:rsidRPr="00C10C09">
        <w:rPr>
          <w:rFonts w:ascii="Calisto MT" w:hAnsi="Calisto MT"/>
        </w:rPr>
        <w:t>adults who would like to deepen their mindfulness practice through weekly guided meditations</w:t>
      </w:r>
      <w:r w:rsidR="00825CC4">
        <w:rPr>
          <w:rFonts w:ascii="Calisto MT" w:hAnsi="Calisto MT"/>
        </w:rPr>
        <w:t xml:space="preserve"> </w:t>
      </w:r>
      <w:r w:rsidR="00C10C09" w:rsidRPr="00C10C09">
        <w:rPr>
          <w:rFonts w:ascii="Calisto MT" w:hAnsi="Calisto MT"/>
        </w:rPr>
        <w:t>and mindful movement</w:t>
      </w:r>
      <w:r w:rsidR="00C10C09">
        <w:rPr>
          <w:rFonts w:ascii="Calisto MT" w:hAnsi="Calisto MT"/>
        </w:rPr>
        <w:t xml:space="preserve"> (</w:t>
      </w:r>
      <w:r w:rsidR="00C10C09" w:rsidRPr="00C10C09">
        <w:rPr>
          <w:rFonts w:ascii="Calisto MT" w:hAnsi="Calisto MT"/>
        </w:rPr>
        <w:t>yoga.</w:t>
      </w:r>
      <w:r w:rsidR="00C10C09">
        <w:rPr>
          <w:rFonts w:ascii="Calisto MT" w:hAnsi="Calisto MT"/>
        </w:rPr>
        <w:t>)</w:t>
      </w:r>
      <w:r w:rsidR="00C10C09" w:rsidRPr="00C10C09">
        <w:rPr>
          <w:rFonts w:ascii="Calisto MT" w:hAnsi="Calisto MT"/>
        </w:rPr>
        <w:t xml:space="preserve"> Th</w:t>
      </w:r>
      <w:r w:rsidR="00825CC4">
        <w:rPr>
          <w:rFonts w:ascii="Calisto MT" w:hAnsi="Calisto MT"/>
        </w:rPr>
        <w:t>is ongoing virtual c</w:t>
      </w:r>
      <w:r w:rsidR="00C10C09" w:rsidRPr="00C10C09">
        <w:rPr>
          <w:rFonts w:ascii="Calisto MT" w:hAnsi="Calisto MT"/>
        </w:rPr>
        <w:t xml:space="preserve">lass is available for all those who have participated in a Mindfulness-Based Stress Reduction </w:t>
      </w:r>
      <w:r w:rsidR="00825CC4">
        <w:rPr>
          <w:rFonts w:ascii="Calisto MT" w:hAnsi="Calisto MT"/>
        </w:rPr>
        <w:t>(</w:t>
      </w:r>
      <w:r w:rsidR="00C10C09" w:rsidRPr="00C10C09">
        <w:rPr>
          <w:rFonts w:ascii="Calisto MT" w:hAnsi="Calisto MT"/>
        </w:rPr>
        <w:t>MBSR</w:t>
      </w:r>
      <w:r w:rsidR="00825CC4">
        <w:rPr>
          <w:rFonts w:ascii="Calisto MT" w:hAnsi="Calisto MT"/>
        </w:rPr>
        <w:t>)</w:t>
      </w:r>
      <w:r w:rsidR="00C10C09" w:rsidRPr="00C10C09">
        <w:rPr>
          <w:rFonts w:ascii="Calisto MT" w:hAnsi="Calisto MT"/>
        </w:rPr>
        <w:t xml:space="preserve"> class, or have some prior experience with yoga and meditation.</w:t>
      </w:r>
    </w:p>
    <w:p w14:paraId="1CA43C6F" w14:textId="408D731B" w:rsidR="00592EFA" w:rsidRPr="00C10C09" w:rsidRDefault="00592EFA" w:rsidP="00C10C09">
      <w:pPr>
        <w:rPr>
          <w:rFonts w:ascii="Calisto MT" w:hAnsi="Calisto MT"/>
          <w:sz w:val="16"/>
          <w:szCs w:val="16"/>
        </w:rPr>
      </w:pPr>
    </w:p>
    <w:p w14:paraId="38D37015" w14:textId="0124E4CE" w:rsidR="003E6ECA" w:rsidRPr="00C10C09" w:rsidRDefault="008E2F28" w:rsidP="00825CC4">
      <w:pPr>
        <w:ind w:left="-2592" w:right="-1152"/>
        <w:jc w:val="center"/>
        <w:rPr>
          <w:rFonts w:ascii="Calisto MT" w:hAnsi="Calisto MT"/>
          <w:b/>
          <w:bCs/>
          <w:sz w:val="48"/>
          <w:szCs w:val="48"/>
        </w:rPr>
      </w:pPr>
      <w:r w:rsidRPr="00C10C09">
        <w:rPr>
          <w:rFonts w:ascii="Calisto MT" w:hAnsi="Calisto MT"/>
          <w:b/>
          <w:bCs/>
          <w:sz w:val="48"/>
          <w:szCs w:val="48"/>
        </w:rPr>
        <w:t>__</w:t>
      </w:r>
      <w:r w:rsidR="00825CC4">
        <w:rPr>
          <w:rFonts w:ascii="Calisto MT" w:hAnsi="Calisto MT"/>
          <w:b/>
          <w:bCs/>
          <w:sz w:val="48"/>
          <w:szCs w:val="48"/>
        </w:rPr>
        <w:t xml:space="preserve">   </w:t>
      </w:r>
      <w:r w:rsidRPr="00C10C09">
        <w:rPr>
          <w:rFonts w:ascii="Calisto MT" w:hAnsi="Calisto MT"/>
          <w:b/>
          <w:bCs/>
          <w:sz w:val="48"/>
          <w:szCs w:val="48"/>
        </w:rPr>
        <w:t>_______________________</w:t>
      </w:r>
      <w:r w:rsidR="0076056F" w:rsidRPr="00C10C09">
        <w:rPr>
          <w:rFonts w:ascii="Calisto MT" w:hAnsi="Calisto MT"/>
          <w:b/>
          <w:bCs/>
          <w:sz w:val="48"/>
          <w:szCs w:val="48"/>
        </w:rPr>
        <w:t>________________</w:t>
      </w:r>
      <w:r w:rsidR="00825CC4">
        <w:rPr>
          <w:rFonts w:ascii="Calisto MT" w:hAnsi="Calisto MT"/>
          <w:b/>
          <w:bCs/>
          <w:sz w:val="48"/>
          <w:szCs w:val="48"/>
        </w:rPr>
        <w:t xml:space="preserve">________ </w:t>
      </w:r>
    </w:p>
    <w:p w14:paraId="143E5222" w14:textId="2864B426" w:rsidR="0076056F" w:rsidRDefault="0076056F" w:rsidP="007458AB">
      <w:pPr>
        <w:ind w:left="270"/>
        <w:rPr>
          <w:rFonts w:ascii="Calisto MT" w:hAnsi="Calisto MT"/>
        </w:rPr>
      </w:pPr>
    </w:p>
    <w:p w14:paraId="48170AF2" w14:textId="3A5FE142" w:rsidR="00192508" w:rsidRDefault="00EB1E0A" w:rsidP="008E2F28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AF443" wp14:editId="0B517773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2171700" cy="2279650"/>
                <wp:effectExtent l="0" t="0" r="0" b="6350"/>
                <wp:wrapTight wrapText="bothSides">
                  <wp:wrapPolygon edited="0">
                    <wp:start x="0" y="0"/>
                    <wp:lineTo x="0" y="21480"/>
                    <wp:lineTo x="21411" y="21480"/>
                    <wp:lineTo x="2141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7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7B55D8" w:rsidRPr="0020174E" w:rsidRDefault="007B5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33E88A" w14:textId="08A98F8D" w:rsidR="007B55D8" w:rsidRPr="0020174E" w:rsidRDefault="000A17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</w:t>
                            </w:r>
                            <w:r w:rsidR="00192508">
                              <w:rPr>
                                <w:b/>
                              </w:rPr>
                              <w:t xml:space="preserve"> </w:t>
                            </w:r>
                            <w:r w:rsidR="00E54E44">
                              <w:rPr>
                                <w:b/>
                              </w:rPr>
                              <w:t>2020</w:t>
                            </w:r>
                            <w:r w:rsidR="007B55D8" w:rsidRPr="00B938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AFDDEC" w14:textId="2FBFF8DB" w:rsidR="007B55D8" w:rsidRPr="00C10C09" w:rsidRDefault="000A1783" w:rsidP="0002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Beginning September 1</w:t>
                            </w:r>
                            <w:r w:rsidR="0068737D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A178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10C09" w:rsidRPr="00C10C09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022DF9" w:rsidRPr="00C10C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37D">
                              <w:rPr>
                                <w:sz w:val="20"/>
                                <w:szCs w:val="20"/>
                              </w:rPr>
                              <w:t>Mondays</w:t>
                            </w:r>
                            <w:r w:rsidR="00C10C09" w:rsidRPr="00C10C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0C0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18628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8D49A9" w:rsidRPr="00C10C09"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  <w:r w:rsidR="00C10C09" w:rsidRPr="00C10C0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D49A9" w:rsidRPr="00C10C09">
                              <w:rPr>
                                <w:sz w:val="20"/>
                                <w:szCs w:val="20"/>
                              </w:rPr>
                              <w:t xml:space="preserve">m – </w:t>
                            </w:r>
                            <w:r w:rsidR="0018628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C10C09" w:rsidRPr="00C10C0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B55D8" w:rsidRPr="00C10C0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186280">
                              <w:rPr>
                                <w:sz w:val="20"/>
                                <w:szCs w:val="20"/>
                              </w:rPr>
                              <w:t xml:space="preserve"> EST</w:t>
                            </w:r>
                          </w:p>
                          <w:p w14:paraId="56E18BD0" w14:textId="77777777" w:rsidR="007B55D8" w:rsidRPr="001D0BE7" w:rsidRDefault="007B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72BE12E3" w14:textId="0D375C76" w:rsidR="007B55D8" w:rsidRPr="00825CC4" w:rsidRDefault="008D49A9" w:rsidP="00C10C09">
                            <w:p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25CC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 COST </w:t>
                            </w:r>
                          </w:p>
                          <w:p w14:paraId="1FE2D730" w14:textId="3E2CEFBB" w:rsidR="00022DF9" w:rsidRPr="00C10C09" w:rsidRDefault="00022DF9" w:rsidP="00022DF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10C0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Must have participated in </w:t>
                            </w:r>
                            <w:r w:rsidR="00825CC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MBSR </w:t>
                            </w:r>
                            <w:r w:rsidRPr="00C10C09">
                              <w:rPr>
                                <w:bCs/>
                                <w:sz w:val="20"/>
                                <w:szCs w:val="20"/>
                              </w:rPr>
                              <w:t>or have some experience with yoga and meditation</w:t>
                            </w:r>
                          </w:p>
                          <w:p w14:paraId="4EB29923" w14:textId="77777777" w:rsidR="007B55D8" w:rsidRPr="00022DF9" w:rsidRDefault="007B55D8" w:rsidP="003428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1E278F37" w:rsidR="007B55D8" w:rsidRPr="00C10C09" w:rsidRDefault="00022DF9" w:rsidP="0002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0C09">
                              <w:rPr>
                                <w:sz w:val="20"/>
                                <w:szCs w:val="20"/>
                              </w:rPr>
                              <w:t>Zoom Online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8pt;margin-top:9.15pt;width:171pt;height:179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" fillcolor="#8db3e2 [1311]" stroked="f">
                <v:textbox>
                  <w:txbxContent>
                    <w:p w14:paraId="594B90E1" w14:textId="77777777" w:rsidR="007B55D8" w:rsidRPr="0020174E" w:rsidRDefault="007B5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33E88A" w14:textId="08A98F8D" w:rsidR="007B55D8" w:rsidRPr="0020174E" w:rsidRDefault="000A17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</w:t>
                      </w:r>
                      <w:r w:rsidR="00192508">
                        <w:rPr>
                          <w:b/>
                        </w:rPr>
                        <w:t xml:space="preserve"> </w:t>
                      </w:r>
                      <w:r w:rsidR="00E54E44">
                        <w:rPr>
                          <w:b/>
                        </w:rPr>
                        <w:t>2020</w:t>
                      </w:r>
                      <w:r w:rsidR="007B55D8" w:rsidRPr="00B93810">
                        <w:rPr>
                          <w:b/>
                        </w:rPr>
                        <w:t xml:space="preserve"> </w:t>
                      </w:r>
                    </w:p>
                    <w:p w14:paraId="55AFDDEC" w14:textId="2FBFF8DB" w:rsidR="007B55D8" w:rsidRPr="00C10C09" w:rsidRDefault="000A1783" w:rsidP="00022D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Beginning September 1</w:t>
                      </w:r>
                      <w:r w:rsidR="0068737D">
                        <w:rPr>
                          <w:sz w:val="20"/>
                          <w:szCs w:val="20"/>
                        </w:rPr>
                        <w:t>4</w:t>
                      </w:r>
                      <w:r w:rsidRPr="000A178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10C09" w:rsidRPr="00C10C09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022DF9" w:rsidRPr="00C10C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737D">
                        <w:rPr>
                          <w:sz w:val="20"/>
                          <w:szCs w:val="20"/>
                        </w:rPr>
                        <w:t>Mondays</w:t>
                      </w:r>
                      <w:r w:rsidR="00C10C09" w:rsidRPr="00C10C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0C09">
                        <w:rPr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186280">
                        <w:rPr>
                          <w:sz w:val="20"/>
                          <w:szCs w:val="20"/>
                        </w:rPr>
                        <w:t>8</w:t>
                      </w:r>
                      <w:r w:rsidR="008D49A9" w:rsidRPr="00C10C09">
                        <w:rPr>
                          <w:sz w:val="20"/>
                          <w:szCs w:val="20"/>
                        </w:rPr>
                        <w:t>:00</w:t>
                      </w:r>
                      <w:r w:rsidR="00C10C09" w:rsidRPr="00C10C09">
                        <w:rPr>
                          <w:sz w:val="20"/>
                          <w:szCs w:val="20"/>
                        </w:rPr>
                        <w:t>a</w:t>
                      </w:r>
                      <w:r w:rsidR="008D49A9" w:rsidRPr="00C10C09">
                        <w:rPr>
                          <w:sz w:val="20"/>
                          <w:szCs w:val="20"/>
                        </w:rPr>
                        <w:t xml:space="preserve">m – </w:t>
                      </w:r>
                      <w:r w:rsidR="00186280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:00 </w:t>
                      </w:r>
                      <w:r w:rsidR="00C10C09" w:rsidRPr="00C10C09">
                        <w:rPr>
                          <w:sz w:val="20"/>
                          <w:szCs w:val="20"/>
                        </w:rPr>
                        <w:t>a</w:t>
                      </w:r>
                      <w:r w:rsidR="007B55D8" w:rsidRPr="00C10C09">
                        <w:rPr>
                          <w:sz w:val="20"/>
                          <w:szCs w:val="20"/>
                        </w:rPr>
                        <w:t>m</w:t>
                      </w:r>
                      <w:r w:rsidR="00186280">
                        <w:rPr>
                          <w:sz w:val="20"/>
                          <w:szCs w:val="20"/>
                        </w:rPr>
                        <w:t xml:space="preserve"> EST</w:t>
                      </w:r>
                    </w:p>
                    <w:p w14:paraId="56E18BD0" w14:textId="77777777" w:rsidR="007B55D8" w:rsidRPr="001D0BE7" w:rsidRDefault="007B5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72BE12E3" w14:textId="0D375C76" w:rsidR="007B55D8" w:rsidRPr="00825CC4" w:rsidRDefault="008D49A9" w:rsidP="00C10C09">
                      <w:pP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825CC4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 COST </w:t>
                      </w:r>
                    </w:p>
                    <w:p w14:paraId="1FE2D730" w14:textId="3E2CEFBB" w:rsidR="00022DF9" w:rsidRPr="00C10C09" w:rsidRDefault="00022DF9" w:rsidP="00022DF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10C09">
                        <w:rPr>
                          <w:bCs/>
                          <w:sz w:val="20"/>
                          <w:szCs w:val="20"/>
                        </w:rPr>
                        <w:t xml:space="preserve">Must have participated in </w:t>
                      </w:r>
                      <w:r w:rsidR="00825CC4">
                        <w:rPr>
                          <w:bCs/>
                          <w:sz w:val="20"/>
                          <w:szCs w:val="20"/>
                        </w:rPr>
                        <w:t xml:space="preserve">MBSR </w:t>
                      </w:r>
                      <w:r w:rsidRPr="00C10C09">
                        <w:rPr>
                          <w:bCs/>
                          <w:sz w:val="20"/>
                          <w:szCs w:val="20"/>
                        </w:rPr>
                        <w:t>or have some experience with yoga and meditation</w:t>
                      </w:r>
                    </w:p>
                    <w:p w14:paraId="4EB29923" w14:textId="77777777" w:rsidR="007B55D8" w:rsidRPr="00022DF9" w:rsidRDefault="007B55D8" w:rsidP="003428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1E278F37" w:rsidR="007B55D8" w:rsidRPr="00C10C09" w:rsidRDefault="00022DF9" w:rsidP="00022DF9">
                      <w:pPr>
                        <w:rPr>
                          <w:sz w:val="20"/>
                          <w:szCs w:val="20"/>
                        </w:rPr>
                      </w:pPr>
                      <w:r w:rsidRPr="00C10C09">
                        <w:rPr>
                          <w:sz w:val="20"/>
                          <w:szCs w:val="20"/>
                        </w:rPr>
                        <w:t>Zoom Online Classroom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5046CB" w14:textId="05A3FE61" w:rsidR="008E2F28" w:rsidRPr="00825CC4" w:rsidRDefault="00825CC4" w:rsidP="008E2F28">
      <w:pPr>
        <w:ind w:left="270"/>
        <w:rPr>
          <w:rFonts w:ascii="Calisto MT" w:hAnsi="Calisto MT"/>
          <w:b/>
          <w:i/>
          <w:sz w:val="22"/>
          <w:szCs w:val="22"/>
        </w:rPr>
      </w:pPr>
      <w:r>
        <w:rPr>
          <w:rFonts w:ascii="Calisto MT" w:hAnsi="Calisto MT"/>
          <w:sz w:val="22"/>
          <w:szCs w:val="22"/>
        </w:rPr>
        <w:t>P</w:t>
      </w:r>
      <w:r w:rsidR="00880B9E" w:rsidRPr="00022DF9">
        <w:rPr>
          <w:rFonts w:ascii="Calisto MT" w:hAnsi="Calisto MT"/>
          <w:sz w:val="22"/>
          <w:szCs w:val="22"/>
        </w:rPr>
        <w:t>arti</w:t>
      </w:r>
      <w:r w:rsidR="008E2F28" w:rsidRPr="00022DF9">
        <w:rPr>
          <w:rFonts w:ascii="Calisto MT" w:hAnsi="Calisto MT"/>
          <w:sz w:val="22"/>
          <w:szCs w:val="22"/>
        </w:rPr>
        <w:t>cipa</w:t>
      </w:r>
      <w:r>
        <w:rPr>
          <w:rFonts w:ascii="Calisto MT" w:hAnsi="Calisto MT"/>
          <w:sz w:val="22"/>
          <w:szCs w:val="22"/>
        </w:rPr>
        <w:t>nts</w:t>
      </w:r>
      <w:r w:rsidR="008E2F28" w:rsidRPr="00022DF9">
        <w:rPr>
          <w:rFonts w:ascii="Calisto MT" w:hAnsi="Calisto MT"/>
          <w:sz w:val="22"/>
          <w:szCs w:val="22"/>
        </w:rPr>
        <w:t xml:space="preserve"> in</w:t>
      </w:r>
      <w:r>
        <w:rPr>
          <w:rFonts w:ascii="Calisto MT" w:hAnsi="Calisto MT"/>
          <w:sz w:val="22"/>
          <w:szCs w:val="22"/>
        </w:rPr>
        <w:t xml:space="preserve"> the </w:t>
      </w:r>
      <w:r w:rsidR="007458AB" w:rsidRPr="00022DF9">
        <w:rPr>
          <w:rFonts w:ascii="Calisto MT" w:hAnsi="Calisto MT"/>
          <w:b/>
          <w:i/>
          <w:sz w:val="22"/>
          <w:szCs w:val="22"/>
        </w:rPr>
        <w:t>Mindful Movement</w:t>
      </w:r>
      <w:r>
        <w:rPr>
          <w:rFonts w:ascii="Calisto MT" w:hAnsi="Calisto MT"/>
          <w:b/>
          <w:i/>
          <w:sz w:val="22"/>
          <w:szCs w:val="22"/>
        </w:rPr>
        <w:t xml:space="preserve"> and </w:t>
      </w:r>
      <w:r w:rsidRPr="00825CC4">
        <w:rPr>
          <w:rFonts w:ascii="Calisto MT" w:hAnsi="Calisto MT"/>
          <w:b/>
          <w:i/>
          <w:sz w:val="22"/>
          <w:szCs w:val="22"/>
        </w:rPr>
        <w:t>Meditation Class</w:t>
      </w:r>
    </w:p>
    <w:p w14:paraId="4F947EBB" w14:textId="789D4454" w:rsidR="008E2F28" w:rsidRPr="00022DF9" w:rsidRDefault="008E2F28" w:rsidP="008E2F2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will be involved in:</w:t>
      </w:r>
    </w:p>
    <w:p w14:paraId="47894808" w14:textId="76AEC9BA" w:rsidR="008E2F28" w:rsidRPr="00022DF9" w:rsidRDefault="00EC7F31" w:rsidP="008E2F28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</w:t>
      </w:r>
      <w:r w:rsidR="00825CC4">
        <w:rPr>
          <w:rFonts w:ascii="Calisto MT" w:hAnsi="Calisto MT"/>
          <w:sz w:val="22"/>
          <w:szCs w:val="22"/>
        </w:rPr>
        <w:t xml:space="preserve"> </w:t>
      </w:r>
      <w:r w:rsidR="00EB1E0A">
        <w:rPr>
          <w:rFonts w:ascii="Calisto MT" w:hAnsi="Calisto MT"/>
          <w:sz w:val="22"/>
          <w:szCs w:val="22"/>
        </w:rPr>
        <w:t xml:space="preserve">minutes of </w:t>
      </w:r>
      <w:r w:rsidR="008E2F28" w:rsidRPr="00022DF9">
        <w:rPr>
          <w:rFonts w:ascii="Calisto MT" w:hAnsi="Calisto MT"/>
          <w:sz w:val="22"/>
          <w:szCs w:val="22"/>
        </w:rPr>
        <w:t xml:space="preserve">guided </w:t>
      </w:r>
      <w:r w:rsidR="00825CC4" w:rsidRPr="00022DF9">
        <w:rPr>
          <w:rFonts w:ascii="Calisto MT" w:hAnsi="Calisto MT"/>
          <w:sz w:val="22"/>
          <w:szCs w:val="22"/>
        </w:rPr>
        <w:t xml:space="preserve">meditation </w:t>
      </w:r>
      <w:r w:rsidR="00B26996" w:rsidRPr="00022DF9">
        <w:rPr>
          <w:rFonts w:ascii="Calisto MT" w:hAnsi="Calisto MT"/>
          <w:sz w:val="22"/>
          <w:szCs w:val="22"/>
        </w:rPr>
        <w:t xml:space="preserve"> </w:t>
      </w:r>
    </w:p>
    <w:p w14:paraId="6B478467" w14:textId="3C1FE1D8" w:rsidR="008E2F28" w:rsidRPr="00022DF9" w:rsidRDefault="00EC7F31" w:rsidP="008E2F28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4</w:t>
      </w:r>
      <w:r w:rsidR="00825CC4">
        <w:rPr>
          <w:rFonts w:ascii="Calisto MT" w:hAnsi="Calisto MT"/>
          <w:sz w:val="22"/>
          <w:szCs w:val="22"/>
        </w:rPr>
        <w:t>0</w:t>
      </w:r>
      <w:r w:rsidR="008E2F28" w:rsidRPr="00022DF9">
        <w:rPr>
          <w:rFonts w:ascii="Calisto MT" w:hAnsi="Calisto MT"/>
          <w:sz w:val="22"/>
          <w:szCs w:val="22"/>
        </w:rPr>
        <w:t xml:space="preserve"> minutes of </w:t>
      </w:r>
      <w:r w:rsidR="001D0BE7" w:rsidRPr="00022DF9">
        <w:rPr>
          <w:rFonts w:ascii="Calisto MT" w:hAnsi="Calisto MT"/>
          <w:sz w:val="22"/>
          <w:szCs w:val="22"/>
        </w:rPr>
        <w:t>m</w:t>
      </w:r>
      <w:r w:rsidR="008E2F28" w:rsidRPr="00022DF9">
        <w:rPr>
          <w:rFonts w:ascii="Calisto MT" w:hAnsi="Calisto MT"/>
          <w:sz w:val="22"/>
          <w:szCs w:val="22"/>
        </w:rPr>
        <w:t xml:space="preserve">indful </w:t>
      </w:r>
      <w:r w:rsidR="001D0BE7" w:rsidRPr="00022DF9">
        <w:rPr>
          <w:rFonts w:ascii="Calisto MT" w:hAnsi="Calisto MT"/>
          <w:sz w:val="22"/>
          <w:szCs w:val="22"/>
        </w:rPr>
        <w:t>m</w:t>
      </w:r>
      <w:r w:rsidR="008E2F28" w:rsidRPr="00022DF9">
        <w:rPr>
          <w:rFonts w:ascii="Calisto MT" w:hAnsi="Calisto MT"/>
          <w:sz w:val="22"/>
          <w:szCs w:val="22"/>
        </w:rPr>
        <w:t>ovement</w:t>
      </w:r>
      <w:r w:rsidR="001D0BE7" w:rsidRPr="00022DF9">
        <w:rPr>
          <w:rFonts w:ascii="Calisto MT" w:hAnsi="Calisto MT"/>
          <w:sz w:val="22"/>
          <w:szCs w:val="22"/>
        </w:rPr>
        <w:t xml:space="preserve"> or y</w:t>
      </w:r>
      <w:r w:rsidR="008E2F28" w:rsidRPr="00022DF9">
        <w:rPr>
          <w:rFonts w:ascii="Calisto MT" w:hAnsi="Calisto MT"/>
          <w:sz w:val="22"/>
          <w:szCs w:val="22"/>
        </w:rPr>
        <w:t>oga</w:t>
      </w:r>
    </w:p>
    <w:p w14:paraId="5EF86839" w14:textId="77777777" w:rsidR="008E2F28" w:rsidRPr="00022DF9" w:rsidRDefault="008E2F28" w:rsidP="0076056F">
      <w:pPr>
        <w:rPr>
          <w:rFonts w:ascii="Calisto MT" w:hAnsi="Calisto MT"/>
          <w:i/>
          <w:sz w:val="22"/>
          <w:szCs w:val="22"/>
        </w:rPr>
      </w:pPr>
    </w:p>
    <w:p w14:paraId="6119515B" w14:textId="77777777" w:rsidR="001D0BE7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b/>
          <w:sz w:val="22"/>
          <w:szCs w:val="22"/>
        </w:rPr>
        <w:t xml:space="preserve">Mindfulness </w:t>
      </w:r>
      <w:r w:rsidRPr="00022DF9">
        <w:rPr>
          <w:rFonts w:ascii="Calisto MT" w:hAnsi="Calisto MT"/>
          <w:sz w:val="22"/>
          <w:szCs w:val="22"/>
        </w:rPr>
        <w:t xml:space="preserve">strengthens our ability to pay attention to the </w:t>
      </w:r>
    </w:p>
    <w:p w14:paraId="0A39FF8C" w14:textId="77777777" w:rsidR="001D0BE7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present moment;</w:t>
      </w:r>
      <w:r w:rsidR="001D0BE7" w:rsidRPr="00022DF9">
        <w:rPr>
          <w:rFonts w:ascii="Calisto MT" w:hAnsi="Calisto MT"/>
          <w:sz w:val="22"/>
          <w:szCs w:val="22"/>
        </w:rPr>
        <w:t xml:space="preserve"> </w:t>
      </w:r>
      <w:r w:rsidRPr="00022DF9">
        <w:rPr>
          <w:rFonts w:ascii="Calisto MT" w:hAnsi="Calisto MT"/>
          <w:sz w:val="22"/>
          <w:szCs w:val="22"/>
        </w:rPr>
        <w:t xml:space="preserve">to notice our thoughts, feelings and physical sensations </w:t>
      </w:r>
    </w:p>
    <w:p w14:paraId="47DE8954" w14:textId="0D85BC9C" w:rsidR="002E3D85" w:rsidRDefault="00880B9E" w:rsidP="002961C8">
      <w:pPr>
        <w:ind w:left="270"/>
        <w:rPr>
          <w:rFonts w:ascii="Calisto MT" w:hAnsi="Calisto MT"/>
          <w:b/>
          <w:i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 xml:space="preserve">with curiosity and without judgment. When inspiring awareness through mindfulness - instead of reacting </w:t>
      </w:r>
      <w:r w:rsidRPr="00022DF9">
        <w:rPr>
          <w:rFonts w:ascii="Calisto MT" w:hAnsi="Calisto MT"/>
          <w:b/>
          <w:i/>
          <w:sz w:val="22"/>
          <w:szCs w:val="22"/>
        </w:rPr>
        <w:t>Mindlessly</w:t>
      </w:r>
      <w:r w:rsidR="00204B5E" w:rsidRPr="00022DF9">
        <w:rPr>
          <w:rFonts w:ascii="Calisto MT" w:hAnsi="Calisto MT"/>
          <w:sz w:val="22"/>
          <w:szCs w:val="22"/>
        </w:rPr>
        <w:t>, we respond</w:t>
      </w:r>
      <w:r w:rsidRPr="00022DF9">
        <w:rPr>
          <w:rFonts w:ascii="Calisto MT" w:hAnsi="Calisto MT"/>
          <w:sz w:val="22"/>
          <w:szCs w:val="22"/>
        </w:rPr>
        <w:t xml:space="preserve"> </w:t>
      </w:r>
      <w:r w:rsidRPr="00022DF9">
        <w:rPr>
          <w:rFonts w:ascii="Calisto MT" w:hAnsi="Calisto MT"/>
          <w:b/>
          <w:i/>
          <w:sz w:val="22"/>
          <w:szCs w:val="22"/>
        </w:rPr>
        <w:t>Mindfully</w:t>
      </w:r>
      <w:r w:rsidR="00204B5E" w:rsidRPr="00022DF9">
        <w:rPr>
          <w:rFonts w:ascii="Calisto MT" w:hAnsi="Calisto MT"/>
          <w:b/>
          <w:i/>
          <w:sz w:val="22"/>
          <w:szCs w:val="22"/>
        </w:rPr>
        <w:t>.</w:t>
      </w:r>
    </w:p>
    <w:p w14:paraId="5EA1726E" w14:textId="77777777" w:rsidR="00C10C09" w:rsidRPr="00022DF9" w:rsidRDefault="00C10C09" w:rsidP="002961C8">
      <w:pPr>
        <w:ind w:left="270"/>
        <w:rPr>
          <w:rFonts w:ascii="Calisto MT" w:hAnsi="Calisto MT"/>
          <w:sz w:val="22"/>
          <w:szCs w:val="22"/>
        </w:rPr>
      </w:pPr>
    </w:p>
    <w:p w14:paraId="73AD7594" w14:textId="77777777" w:rsidR="0076056F" w:rsidRPr="00C10C09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Cs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08EC6BF3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0B502BFC" w14:textId="70F602E5" w:rsidR="00192508" w:rsidRDefault="00EB1E0A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FCB4" wp14:editId="28D9FF2F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572000" cy="9550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4E774858" w:rsidR="007B55D8" w:rsidRPr="00825CC4" w:rsidRDefault="007B55D8" w:rsidP="00592EFA">
                            <w:pPr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825CC4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To Register:</w:t>
                            </w:r>
                          </w:p>
                          <w:p w14:paraId="51D1231E" w14:textId="25708971" w:rsidR="00022DF9" w:rsidRDefault="000A1783" w:rsidP="00022DF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Go to </w:t>
                            </w:r>
                            <w:r w:rsidR="00022DF9" w:rsidRPr="00022DF9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hyperlink r:id="rId7" w:history="1">
                              <w:r w:rsidR="00E92946" w:rsidRPr="008E79C9">
                                <w:rPr>
                                  <w:rStyle w:val="Hyperlink"/>
                                  <w:b/>
                                </w:rPr>
                                <w:t>www.mindfulnesstc.com</w:t>
                              </w:r>
                            </w:hyperlink>
                            <w:r w:rsidR="00E92946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6D674301" w14:textId="5C8E371C" w:rsidR="000A1783" w:rsidRDefault="000A1783" w:rsidP="000A1783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Or C</w:t>
                            </w:r>
                            <w:r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ontact Northern Michigan Psychiatric Services, PC at:</w:t>
                            </w:r>
                          </w:p>
                          <w:p w14:paraId="2D8272ED" w14:textId="77777777" w:rsidR="000A1783" w:rsidRDefault="000A1783" w:rsidP="000A1783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  <w:p w14:paraId="695576F6" w14:textId="77777777" w:rsidR="000A1783" w:rsidRPr="00022DF9" w:rsidRDefault="000A1783" w:rsidP="00022DF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005D9CDA" w14:textId="77777777" w:rsidR="00022DF9" w:rsidRPr="00022DF9" w:rsidRDefault="00022DF9" w:rsidP="001D0BE7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7" type="#_x0000_t202" style="position:absolute;left:0;text-align:left;margin-left:0;margin-top:14.1pt;width:5in;height:7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" filled="f" stroked="f">
                <v:textbox>
                  <w:txbxContent>
                    <w:p w14:paraId="2AFB624A" w14:textId="4E774858" w:rsidR="007B55D8" w:rsidRPr="00825CC4" w:rsidRDefault="007B55D8" w:rsidP="00592EFA">
                      <w:pPr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825CC4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To Register:</w:t>
                      </w:r>
                    </w:p>
                    <w:p w14:paraId="51D1231E" w14:textId="25708971" w:rsidR="00022DF9" w:rsidRDefault="000A1783" w:rsidP="00022DF9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Go to </w:t>
                      </w:r>
                      <w:r w:rsidR="00022DF9" w:rsidRPr="00022DF9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hyperlink r:id="rId8" w:history="1">
                        <w:r w:rsidR="00E92946" w:rsidRPr="008E79C9">
                          <w:rPr>
                            <w:rStyle w:val="Hyperlink"/>
                            <w:b/>
                          </w:rPr>
                          <w:t>www.mindfulnesstc.com</w:t>
                        </w:r>
                      </w:hyperlink>
                      <w:r w:rsidR="00E92946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  <w:p w14:paraId="6D674301" w14:textId="5C8E371C" w:rsidR="000A1783" w:rsidRDefault="000A1783" w:rsidP="000A1783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Or C</w:t>
                      </w:r>
                      <w:r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ontact Northern Michigan Psychiatric Services, PC at:</w:t>
                      </w:r>
                    </w:p>
                    <w:p w14:paraId="2D8272ED" w14:textId="77777777" w:rsidR="000A1783" w:rsidRDefault="000A1783" w:rsidP="000A1783">
                      <w:pPr>
                        <w:jc w:val="center"/>
                        <w:rPr>
                          <w:b/>
                          <w:color w:val="548DD4" w:themeColor="text2" w:themeTint="99"/>
                          <w:u w:val="single"/>
                        </w:rPr>
                      </w:pPr>
                      <w:r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  <w:p w14:paraId="695576F6" w14:textId="77777777" w:rsidR="000A1783" w:rsidRPr="00022DF9" w:rsidRDefault="000A1783" w:rsidP="00022DF9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005D9CDA" w14:textId="77777777" w:rsidR="00022DF9" w:rsidRPr="00022DF9" w:rsidRDefault="00022DF9" w:rsidP="001D0BE7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EFA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</w:p>
    <w:p w14:paraId="5DFEBC26" w14:textId="663D7F7C" w:rsidR="007E2191" w:rsidRPr="007B55D8" w:rsidRDefault="00592EFA" w:rsidP="00825CC4">
      <w:pPr>
        <w:ind w:left="2070" w:firstLine="90"/>
        <w:rPr>
          <w:rFonts w:ascii="Calisto MT" w:hAnsi="Calisto MT"/>
          <w:color w:val="FF660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</w:p>
    <w:p w14:paraId="1C501723" w14:textId="26D52F90" w:rsidR="007458AB" w:rsidRPr="002961C8" w:rsidRDefault="007458AB" w:rsidP="00A44036">
      <w:pPr>
        <w:rPr>
          <w:rFonts w:ascii="Calisto MT" w:hAnsi="Calisto MT"/>
          <w:color w:val="FF6600"/>
        </w:rPr>
      </w:pPr>
    </w:p>
    <w:p w14:paraId="26A71D3C" w14:textId="1F74DEC9" w:rsidR="007458AB" w:rsidRPr="007458AB" w:rsidRDefault="007458AB" w:rsidP="007458AB">
      <w:pPr>
        <w:rPr>
          <w:b/>
          <w:sz w:val="20"/>
          <w:szCs w:val="20"/>
        </w:rPr>
      </w:pPr>
    </w:p>
    <w:p w14:paraId="1424FF4B" w14:textId="14551ECD" w:rsidR="009E5F33" w:rsidRDefault="009E5F33" w:rsidP="009E5F33"/>
    <w:p w14:paraId="6A62AA7F" w14:textId="7CD7A498" w:rsidR="009E5F33" w:rsidRDefault="00825CC4" w:rsidP="009E5F33">
      <w:r w:rsidRPr="007458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32AD79C0">
                <wp:simplePos x="0" y="0"/>
                <wp:positionH relativeFrom="margin">
                  <wp:posOffset>132080</wp:posOffset>
                </wp:positionH>
                <wp:positionV relativeFrom="paragraph">
                  <wp:posOffset>351155</wp:posOffset>
                </wp:positionV>
                <wp:extent cx="7086600" cy="1149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7B55D8" w:rsidRPr="00EB1E0A" w:rsidRDefault="007B55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1E0A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</w:p>
                          <w:p w14:paraId="765767D0" w14:textId="2AE40EC6" w:rsidR="007B55D8" w:rsidRPr="00EB1E0A" w:rsidRDefault="007B5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1E0A">
                              <w:rPr>
                                <w:sz w:val="22"/>
                                <w:szCs w:val="22"/>
                              </w:rPr>
                              <w:t>Wendy Weckstein, PT, MEd,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 xml:space="preserve"> is a Physical Therapist,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 xml:space="preserve">llness Consultant. and </w:t>
                            </w:r>
                            <w:r w:rsidR="00870761" w:rsidRPr="00EB1E0A">
                              <w:rPr>
                                <w:sz w:val="22"/>
                                <w:szCs w:val="22"/>
                              </w:rPr>
                              <w:t xml:space="preserve">Mindfulness Based Stress Reduction - 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>MBSR Teacher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through Brown University’s School of Public Health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proofErr w:type="gramStart"/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>addition</w:t>
                            </w:r>
                            <w:proofErr w:type="gramEnd"/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>he is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certified in Mindfulness Based Stress Reduction for Teens (MBSR-T). </w:t>
                            </w:r>
                            <w:r w:rsidR="00870761"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Wendy provides health and wellness evaluations, customized 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fitness and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>wellness programming, and healthy living and mindfulness classes for pre-teens, teens and young adults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at Northern Michigan Psychiatric Services, PC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C52491" w14:textId="1C2D6466" w:rsidR="007B55D8" w:rsidRPr="00533C16" w:rsidRDefault="007B5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8" type="#_x0000_t202" style="position:absolute;margin-left:10.4pt;margin-top:27.65pt;width:558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" fillcolor="#8db3e2 [1311]" stroked="f">
                <v:textbox>
                  <w:txbxContent>
                    <w:p w14:paraId="11890B10" w14:textId="267244C6" w:rsidR="007B55D8" w:rsidRPr="00EB1E0A" w:rsidRDefault="007B55D8">
                      <w:pPr>
                        <w:rPr>
                          <w:b/>
                          <w:bCs/>
                        </w:rPr>
                      </w:pPr>
                      <w:r w:rsidRPr="00EB1E0A">
                        <w:rPr>
                          <w:b/>
                          <w:bCs/>
                        </w:rPr>
                        <w:t>About the Instructor</w:t>
                      </w:r>
                    </w:p>
                    <w:p w14:paraId="765767D0" w14:textId="2AE40EC6" w:rsidR="007B55D8" w:rsidRPr="00EB1E0A" w:rsidRDefault="007B55D8">
                      <w:pPr>
                        <w:rPr>
                          <w:sz w:val="22"/>
                          <w:szCs w:val="22"/>
                        </w:rPr>
                      </w:pPr>
                      <w:r w:rsidRPr="00EB1E0A">
                        <w:rPr>
                          <w:sz w:val="22"/>
                          <w:szCs w:val="22"/>
                        </w:rPr>
                        <w:t>Wendy Weckstein, PT, MEd,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 xml:space="preserve"> is a Physical Therapist, </w:t>
                      </w:r>
                      <w:r w:rsidRPr="00EB1E0A">
                        <w:rPr>
                          <w:sz w:val="22"/>
                          <w:szCs w:val="22"/>
                        </w:rPr>
                        <w:t>We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 xml:space="preserve">llness Consultant. and </w:t>
                      </w:r>
                      <w:r w:rsidR="00870761" w:rsidRPr="00EB1E0A">
                        <w:rPr>
                          <w:sz w:val="22"/>
                          <w:szCs w:val="22"/>
                        </w:rPr>
                        <w:t xml:space="preserve">Mindfulness Based Stress Reduction - 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>MBSR Teacher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 through Brown University’s School of Public Health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>.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In </w:t>
                      </w:r>
                      <w:proofErr w:type="gramStart"/>
                      <w:r w:rsidR="00281889" w:rsidRPr="00EB1E0A">
                        <w:rPr>
                          <w:sz w:val="22"/>
                          <w:szCs w:val="22"/>
                        </w:rPr>
                        <w:t>addition</w:t>
                      </w:r>
                      <w:proofErr w:type="gramEnd"/>
                      <w:r w:rsidR="00281889" w:rsidRPr="00EB1E0A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Pr="00EB1E0A">
                        <w:rPr>
                          <w:sz w:val="22"/>
                          <w:szCs w:val="22"/>
                        </w:rPr>
                        <w:t>he is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certified in Mindfulness Based Stress Reduction for Teens (MBSR-T). </w:t>
                      </w:r>
                      <w:r w:rsidR="00870761"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Wendy provides health and wellness evaluations, customized 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fitness and </w:t>
                      </w:r>
                      <w:r w:rsidRPr="00EB1E0A">
                        <w:rPr>
                          <w:sz w:val="22"/>
                          <w:szCs w:val="22"/>
                        </w:rPr>
                        <w:t>wellness programming, and healthy living and mindfulness classes for pre-teens, teens and young adults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 at Northern Michigan Psychiatric Services, PC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C52491" w14:textId="1C2D6466" w:rsidR="007B55D8" w:rsidRPr="00533C16" w:rsidRDefault="007B55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8AB">
        <w:t xml:space="preserve">                                                                              </w:t>
      </w:r>
    </w:p>
    <w:p w14:paraId="6633CA90" w14:textId="4D85A2DF" w:rsidR="009E5F33" w:rsidRDefault="009E5F33" w:rsidP="009E5F33"/>
    <w:p w14:paraId="6BEEDCE3" w14:textId="79D358B8" w:rsidR="009E5F33" w:rsidRDefault="009E5F33" w:rsidP="009E5F33"/>
    <w:p w14:paraId="459CE3DB" w14:textId="369178E5" w:rsidR="009E5F33" w:rsidRDefault="009E5F33" w:rsidP="009E5F33"/>
    <w:p w14:paraId="2EDE17E9" w14:textId="48788CA7" w:rsidR="009E5F33" w:rsidRDefault="009E5F33" w:rsidP="00A44036">
      <w:pPr>
        <w:ind w:left="2880" w:firstLine="720"/>
        <w:jc w:val="center"/>
      </w:pPr>
    </w:p>
    <w:p w14:paraId="194806D6" w14:textId="7F30591D" w:rsidR="009E5F33" w:rsidRDefault="009E5F33"/>
    <w:sectPr w:rsidR="009E5F33" w:rsidSect="00FA1AC6">
      <w:pgSz w:w="12240" w:h="15840"/>
      <w:pgMar w:top="540" w:right="374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D81"/>
    <w:multiLevelType w:val="hybridMultilevel"/>
    <w:tmpl w:val="5ADC374C"/>
    <w:lvl w:ilvl="0" w:tplc="78886E2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2AF"/>
    <w:multiLevelType w:val="hybridMultilevel"/>
    <w:tmpl w:val="F2BE1BA2"/>
    <w:lvl w:ilvl="0" w:tplc="F75413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22DF9"/>
    <w:rsid w:val="000508BA"/>
    <w:rsid w:val="00050BCF"/>
    <w:rsid w:val="0005779B"/>
    <w:rsid w:val="000A1783"/>
    <w:rsid w:val="000C3715"/>
    <w:rsid w:val="0012384C"/>
    <w:rsid w:val="0013334A"/>
    <w:rsid w:val="00186280"/>
    <w:rsid w:val="00192508"/>
    <w:rsid w:val="001A7E59"/>
    <w:rsid w:val="001B27D8"/>
    <w:rsid w:val="001D0BE7"/>
    <w:rsid w:val="0020174E"/>
    <w:rsid w:val="00204B5E"/>
    <w:rsid w:val="00235B90"/>
    <w:rsid w:val="00281889"/>
    <w:rsid w:val="002961C8"/>
    <w:rsid w:val="002D2672"/>
    <w:rsid w:val="002E3D85"/>
    <w:rsid w:val="00327AC6"/>
    <w:rsid w:val="0034285E"/>
    <w:rsid w:val="0039181F"/>
    <w:rsid w:val="003C0B36"/>
    <w:rsid w:val="003C5E35"/>
    <w:rsid w:val="003E0FF2"/>
    <w:rsid w:val="003E6B93"/>
    <w:rsid w:val="003E6ECA"/>
    <w:rsid w:val="00405960"/>
    <w:rsid w:val="0044448F"/>
    <w:rsid w:val="004652D5"/>
    <w:rsid w:val="004964FE"/>
    <w:rsid w:val="00533C16"/>
    <w:rsid w:val="00592EFA"/>
    <w:rsid w:val="00621794"/>
    <w:rsid w:val="00643326"/>
    <w:rsid w:val="006702B7"/>
    <w:rsid w:val="00670458"/>
    <w:rsid w:val="0068737D"/>
    <w:rsid w:val="00692632"/>
    <w:rsid w:val="006E1D6D"/>
    <w:rsid w:val="0070544E"/>
    <w:rsid w:val="007107FF"/>
    <w:rsid w:val="00732D8F"/>
    <w:rsid w:val="007458AB"/>
    <w:rsid w:val="0076056F"/>
    <w:rsid w:val="00775BB1"/>
    <w:rsid w:val="00780500"/>
    <w:rsid w:val="00796EB3"/>
    <w:rsid w:val="007B55D8"/>
    <w:rsid w:val="007E2191"/>
    <w:rsid w:val="00825CC4"/>
    <w:rsid w:val="00867BE3"/>
    <w:rsid w:val="00870761"/>
    <w:rsid w:val="00870F1C"/>
    <w:rsid w:val="00880B9E"/>
    <w:rsid w:val="008D49A9"/>
    <w:rsid w:val="008E2F28"/>
    <w:rsid w:val="00926635"/>
    <w:rsid w:val="009E5806"/>
    <w:rsid w:val="009E5F33"/>
    <w:rsid w:val="00A44036"/>
    <w:rsid w:val="00A55AA7"/>
    <w:rsid w:val="00A9443F"/>
    <w:rsid w:val="00B26996"/>
    <w:rsid w:val="00B41F74"/>
    <w:rsid w:val="00B93810"/>
    <w:rsid w:val="00BA5328"/>
    <w:rsid w:val="00BD6FCA"/>
    <w:rsid w:val="00C10C09"/>
    <w:rsid w:val="00C10DEC"/>
    <w:rsid w:val="00CB18A6"/>
    <w:rsid w:val="00CD1BF1"/>
    <w:rsid w:val="00CF1D1E"/>
    <w:rsid w:val="00D16C87"/>
    <w:rsid w:val="00D554B9"/>
    <w:rsid w:val="00E54E44"/>
    <w:rsid w:val="00E656B9"/>
    <w:rsid w:val="00E92946"/>
    <w:rsid w:val="00EA7F62"/>
    <w:rsid w:val="00EB1E0A"/>
    <w:rsid w:val="00EC7F31"/>
    <w:rsid w:val="00F57BB6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D6F3BA54-A3C2-455E-9AEF-65994EF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t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4</cp:revision>
  <cp:lastPrinted>2020-03-20T19:44:00Z</cp:lastPrinted>
  <dcterms:created xsi:type="dcterms:W3CDTF">2020-07-15T21:30:00Z</dcterms:created>
  <dcterms:modified xsi:type="dcterms:W3CDTF">2020-07-24T23:34:00Z</dcterms:modified>
</cp:coreProperties>
</file>