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7F27A" w14:textId="61B87742" w:rsidR="002F43DE" w:rsidRPr="00822FF2" w:rsidRDefault="00C03180" w:rsidP="0001632F">
      <w:pPr>
        <w:pStyle w:val="Title"/>
        <w:rPr>
          <w:rStyle w:val="SubtleReference"/>
          <w:b/>
          <w:bCs/>
          <w:smallCaps w:val="0"/>
          <w:color w:val="806000" w:themeColor="accent4" w:themeShade="80"/>
          <w:sz w:val="72"/>
          <w:szCs w:val="72"/>
        </w:rPr>
      </w:pPr>
      <w:r w:rsidRPr="00822FF2">
        <w:rPr>
          <w:rStyle w:val="IntenseQuoteChar"/>
          <w:b/>
          <w:bCs/>
          <w:noProof/>
          <w:color w:val="806000" w:themeColor="accent4" w:themeShade="80"/>
          <w:sz w:val="72"/>
          <w:szCs w:val="72"/>
        </w:rPr>
        <mc:AlternateContent>
          <mc:Choice Requires="wps">
            <w:drawing>
              <wp:anchor distT="45720" distB="45720" distL="114300" distR="114300" simplePos="0" relativeHeight="251673600" behindDoc="0" locked="0" layoutInCell="1" allowOverlap="1" wp14:anchorId="33DF990F" wp14:editId="0577EB65">
                <wp:simplePos x="0" y="0"/>
                <wp:positionH relativeFrom="page">
                  <wp:align>left</wp:align>
                </wp:positionH>
                <wp:positionV relativeFrom="paragraph">
                  <wp:posOffset>-774700</wp:posOffset>
                </wp:positionV>
                <wp:extent cx="884555" cy="5372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537210"/>
                        </a:xfrm>
                        <a:prstGeom prst="rect">
                          <a:avLst/>
                        </a:prstGeom>
                        <a:solidFill>
                          <a:schemeClr val="accent4">
                            <a:lumMod val="20000"/>
                            <a:lumOff val="80000"/>
                          </a:schemeClr>
                        </a:solidFill>
                        <a:ln w="25400">
                          <a:noFill/>
                          <a:miter lim="800000"/>
                          <a:headEnd/>
                          <a:tailEnd/>
                        </a:ln>
                      </wps:spPr>
                      <wps:txbx>
                        <w:txbxContent>
                          <w:p w14:paraId="3CA56FAC" w14:textId="1B36173D" w:rsidR="004F423E" w:rsidRPr="00853AB2" w:rsidRDefault="004F423E" w:rsidP="004F423E">
                            <w:pPr>
                              <w:jc w:val="center"/>
                              <w:rPr>
                                <w:sz w:val="24"/>
                                <w:szCs w:val="24"/>
                                <w14:textOutline w14:w="0" w14:cap="rnd" w14:cmpd="sng" w14:algn="ctr">
                                  <w14:solidFill>
                                    <w14:srgbClr w14:val="000000"/>
                                  </w14:solidFill>
                                  <w14:prstDash w14:val="solid"/>
                                  <w14:bevel/>
                                </w14:textOutline>
                              </w:rPr>
                            </w:pPr>
                            <w:r w:rsidRPr="00853AB2">
                              <w:rPr>
                                <w:rStyle w:val="SubtleReference"/>
                                <w:b/>
                                <w:bCs/>
                                <w:color w:val="auto"/>
                                <w:sz w:val="24"/>
                                <w:szCs w:val="24"/>
                                <w14:textOutline w14:w="0" w14:cap="rnd" w14:cmpd="sng" w14:algn="ctr">
                                  <w14:solidFill>
                                    <w14:srgbClr w14:val="000000"/>
                                  </w14:solidFill>
                                  <w14:prstDash w14:val="solid"/>
                                  <w14:bevel/>
                                </w14:textOutline>
                              </w:rPr>
                              <w:t>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F990F" id="_x0000_t202" coordsize="21600,21600" o:spt="202" path="m,l,21600r21600,l21600,xe">
                <v:stroke joinstyle="miter"/>
                <v:path gradientshapeok="t" o:connecttype="rect"/>
              </v:shapetype>
              <v:shape id="Text Box 2" o:spid="_x0000_s1026" type="#_x0000_t202" style="position:absolute;margin-left:0;margin-top:-61pt;width:69.65pt;height:42.3pt;z-index:25167360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" fillcolor="#fff2cc [663]" stroked="f" strokeweight="2pt">
                <v:textbox>
                  <w:txbxContent>
                    <w:p w14:paraId="3CA56FAC" w14:textId="1B36173D" w:rsidR="004F423E" w:rsidRPr="00853AB2" w:rsidRDefault="004F423E" w:rsidP="004F423E">
                      <w:pPr>
                        <w:jc w:val="center"/>
                        <w:rPr>
                          <w:sz w:val="24"/>
                          <w:szCs w:val="24"/>
                          <w14:textOutline w14:w="0" w14:cap="rnd" w14:cmpd="sng" w14:algn="ctr">
                            <w14:solidFill>
                              <w14:srgbClr w14:val="000000"/>
                            </w14:solidFill>
                            <w14:prstDash w14:val="solid"/>
                            <w14:bevel/>
                          </w14:textOutline>
                        </w:rPr>
                      </w:pPr>
                      <w:r w:rsidRPr="00853AB2">
                        <w:rPr>
                          <w:rStyle w:val="SubtleReference"/>
                          <w:b/>
                          <w:bCs/>
                          <w:color w:val="auto"/>
                          <w:sz w:val="24"/>
                          <w:szCs w:val="24"/>
                          <w14:textOutline w14:w="0" w14:cap="rnd" w14:cmpd="sng" w14:algn="ctr">
                            <w14:solidFill>
                              <w14:srgbClr w14:val="000000"/>
                            </w14:solidFill>
                            <w14:prstDash w14:val="solid"/>
                            <w14:bevel/>
                          </w14:textOutline>
                        </w:rPr>
                        <w:t>Home</w:t>
                      </w:r>
                    </w:p>
                  </w:txbxContent>
                </v:textbox>
                <w10:wrap anchorx="page"/>
              </v:shape>
            </w:pict>
          </mc:Fallback>
        </mc:AlternateContent>
      </w:r>
      <w:r w:rsidRPr="00822FF2">
        <w:rPr>
          <w:rStyle w:val="Heading3Char"/>
          <w:b/>
          <w:bCs/>
          <w:noProof/>
          <w:color w:val="806000" w:themeColor="accent4" w:themeShade="80"/>
          <w:sz w:val="72"/>
          <w:szCs w:val="72"/>
        </w:rPr>
        <mc:AlternateContent>
          <mc:Choice Requires="wps">
            <w:drawing>
              <wp:anchor distT="45720" distB="45720" distL="114300" distR="114300" simplePos="0" relativeHeight="251679744" behindDoc="1" locked="0" layoutInCell="1" allowOverlap="1" wp14:anchorId="5E1FB092" wp14:editId="19A860A8">
                <wp:simplePos x="0" y="0"/>
                <wp:positionH relativeFrom="page">
                  <wp:posOffset>6629400</wp:posOffset>
                </wp:positionH>
                <wp:positionV relativeFrom="paragraph">
                  <wp:posOffset>-787400</wp:posOffset>
                </wp:positionV>
                <wp:extent cx="1180465" cy="549910"/>
                <wp:effectExtent l="0" t="0" r="635"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549910"/>
                        </a:xfrm>
                        <a:prstGeom prst="rect">
                          <a:avLst/>
                        </a:prstGeom>
                        <a:solidFill>
                          <a:schemeClr val="accent4">
                            <a:lumMod val="20000"/>
                            <a:lumOff val="80000"/>
                          </a:schemeClr>
                        </a:solidFill>
                        <a:ln w="25400">
                          <a:noFill/>
                          <a:miter lim="800000"/>
                          <a:headEnd/>
                          <a:tailEnd/>
                        </a:ln>
                      </wps:spPr>
                      <wps:txbx>
                        <w:txbxContent>
                          <w:p w14:paraId="5850D936" w14:textId="71E08BB4" w:rsidR="001F4BE0" w:rsidRPr="00853AB2" w:rsidRDefault="001F4BE0" w:rsidP="001F4BE0">
                            <w:pPr>
                              <w:jc w:val="center"/>
                              <w:rPr>
                                <w:sz w:val="24"/>
                                <w:szCs w:val="24"/>
                              </w:rPr>
                            </w:pPr>
                            <w:r w:rsidRPr="00853AB2">
                              <w:rPr>
                                <w:rStyle w:val="SubtleReference"/>
                                <w:b/>
                                <w:bCs/>
                                <w:color w:val="auto"/>
                                <w:sz w:val="24"/>
                                <w:szCs w:val="24"/>
                              </w:rPr>
                              <w:t>Financial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FB092" id="_x0000_s1027" type="#_x0000_t202" style="position:absolute;margin-left:522pt;margin-top:-62pt;width:92.95pt;height:43.3pt;z-index:-251636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" fillcolor="#fff2cc [663]" stroked="f" strokeweight="2pt">
                <v:textbox>
                  <w:txbxContent>
                    <w:p w14:paraId="5850D936" w14:textId="71E08BB4" w:rsidR="001F4BE0" w:rsidRPr="00853AB2" w:rsidRDefault="001F4BE0" w:rsidP="001F4BE0">
                      <w:pPr>
                        <w:jc w:val="center"/>
                        <w:rPr>
                          <w:sz w:val="24"/>
                          <w:szCs w:val="24"/>
                        </w:rPr>
                      </w:pPr>
                      <w:r w:rsidRPr="00853AB2">
                        <w:rPr>
                          <w:rStyle w:val="SubtleReference"/>
                          <w:b/>
                          <w:bCs/>
                          <w:color w:val="auto"/>
                          <w:sz w:val="24"/>
                          <w:szCs w:val="24"/>
                        </w:rPr>
                        <w:t>Financial Assistance</w:t>
                      </w:r>
                    </w:p>
                  </w:txbxContent>
                </v:textbox>
                <w10:wrap anchorx="page"/>
              </v:shape>
            </w:pict>
          </mc:Fallback>
        </mc:AlternateContent>
      </w:r>
      <w:r w:rsidRPr="00822FF2">
        <w:rPr>
          <w:rStyle w:val="IntenseQuoteChar"/>
          <w:b/>
          <w:bCs/>
          <w:noProof/>
          <w:color w:val="806000" w:themeColor="accent4" w:themeShade="80"/>
          <w:sz w:val="72"/>
          <w:szCs w:val="72"/>
        </w:rPr>
        <mc:AlternateContent>
          <mc:Choice Requires="wps">
            <w:drawing>
              <wp:anchor distT="45720" distB="45720" distL="114300" distR="114300" simplePos="0" relativeHeight="251675648" behindDoc="1" locked="0" layoutInCell="1" allowOverlap="1" wp14:anchorId="58A1F9F0" wp14:editId="32C0AC68">
                <wp:simplePos x="0" y="0"/>
                <wp:positionH relativeFrom="margin">
                  <wp:posOffset>4686300</wp:posOffset>
                </wp:positionH>
                <wp:positionV relativeFrom="paragraph">
                  <wp:posOffset>-787400</wp:posOffset>
                </wp:positionV>
                <wp:extent cx="1122680" cy="561340"/>
                <wp:effectExtent l="0" t="0" r="127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561340"/>
                        </a:xfrm>
                        <a:prstGeom prst="rect">
                          <a:avLst/>
                        </a:prstGeom>
                        <a:solidFill>
                          <a:schemeClr val="accent4">
                            <a:lumMod val="20000"/>
                            <a:lumOff val="80000"/>
                          </a:schemeClr>
                        </a:solidFill>
                        <a:ln w="25400">
                          <a:noFill/>
                          <a:miter lim="800000"/>
                          <a:headEnd/>
                          <a:tailEnd/>
                        </a:ln>
                      </wps:spPr>
                      <wps:txbx>
                        <w:txbxContent>
                          <w:p w14:paraId="1A99CDE1" w14:textId="668CE7D7" w:rsidR="004F423E" w:rsidRPr="00853AB2" w:rsidRDefault="004F423E" w:rsidP="004F423E">
                            <w:pPr>
                              <w:jc w:val="center"/>
                              <w:rPr>
                                <w:sz w:val="24"/>
                                <w:szCs w:val="24"/>
                              </w:rPr>
                            </w:pPr>
                            <w:r w:rsidRPr="00853AB2">
                              <w:rPr>
                                <w:rStyle w:val="SubtleReference"/>
                                <w:b/>
                                <w:bCs/>
                                <w:color w:val="auto"/>
                                <w:sz w:val="24"/>
                                <w:szCs w:val="24"/>
                              </w:rPr>
                              <w:t xml:space="preserve">About the </w:t>
                            </w:r>
                            <w:r w:rsidR="0003779B" w:rsidRPr="00853AB2">
                              <w:rPr>
                                <w:rStyle w:val="SubtleReference"/>
                                <w:b/>
                                <w:bCs/>
                                <w:color w:val="auto"/>
                                <w:sz w:val="24"/>
                                <w:szCs w:val="24"/>
                              </w:rPr>
                              <w:t xml:space="preserve">  </w:t>
                            </w:r>
                            <w:r w:rsidRPr="00853AB2">
                              <w:rPr>
                                <w:rStyle w:val="SubtleReference"/>
                                <w:b/>
                                <w:bCs/>
                                <w:color w:val="auto"/>
                                <w:sz w:val="24"/>
                                <w:szCs w:val="24"/>
                              </w:rPr>
                              <w:t>Instructor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1F9F0" id="_x0000_s1028" type="#_x0000_t202" style="position:absolute;margin-left:369pt;margin-top:-62pt;width:88.4pt;height:44.2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" fillcolor="#fff2cc [663]" stroked="f" strokeweight="2pt">
                <v:textbox>
                  <w:txbxContent>
                    <w:p w14:paraId="1A99CDE1" w14:textId="668CE7D7" w:rsidR="004F423E" w:rsidRPr="00853AB2" w:rsidRDefault="004F423E" w:rsidP="004F423E">
                      <w:pPr>
                        <w:jc w:val="center"/>
                        <w:rPr>
                          <w:sz w:val="24"/>
                          <w:szCs w:val="24"/>
                        </w:rPr>
                      </w:pPr>
                      <w:r w:rsidRPr="00853AB2">
                        <w:rPr>
                          <w:rStyle w:val="SubtleReference"/>
                          <w:b/>
                          <w:bCs/>
                          <w:color w:val="auto"/>
                          <w:sz w:val="24"/>
                          <w:szCs w:val="24"/>
                        </w:rPr>
                        <w:t xml:space="preserve">About the </w:t>
                      </w:r>
                      <w:r w:rsidR="0003779B" w:rsidRPr="00853AB2">
                        <w:rPr>
                          <w:rStyle w:val="SubtleReference"/>
                          <w:b/>
                          <w:bCs/>
                          <w:color w:val="auto"/>
                          <w:sz w:val="24"/>
                          <w:szCs w:val="24"/>
                        </w:rPr>
                        <w:t xml:space="preserve">  </w:t>
                      </w:r>
                      <w:r w:rsidRPr="00853AB2">
                        <w:rPr>
                          <w:rStyle w:val="SubtleReference"/>
                          <w:b/>
                          <w:bCs/>
                          <w:color w:val="auto"/>
                          <w:sz w:val="24"/>
                          <w:szCs w:val="24"/>
                        </w:rPr>
                        <w:t>Instructor</w:t>
                      </w:r>
                    </w:p>
                  </w:txbxContent>
                </v:textbox>
                <w10:wrap anchorx="margin"/>
              </v:shape>
            </w:pict>
          </mc:Fallback>
        </mc:AlternateContent>
      </w:r>
      <w:r w:rsidR="0005146E" w:rsidRPr="00822FF2">
        <w:rPr>
          <w:rStyle w:val="Heading3Char"/>
          <w:b/>
          <w:bCs/>
          <w:noProof/>
          <w:color w:val="806000" w:themeColor="accent4" w:themeShade="80"/>
          <w:sz w:val="72"/>
          <w:szCs w:val="72"/>
        </w:rPr>
        <mc:AlternateContent>
          <mc:Choice Requires="wps">
            <w:drawing>
              <wp:anchor distT="45720" distB="45720" distL="114300" distR="114300" simplePos="0" relativeHeight="251677696" behindDoc="1" locked="0" layoutInCell="1" allowOverlap="1" wp14:anchorId="0B231EDD" wp14:editId="5FA35240">
                <wp:simplePos x="0" y="0"/>
                <wp:positionH relativeFrom="margin">
                  <wp:posOffset>2921000</wp:posOffset>
                </wp:positionH>
                <wp:positionV relativeFrom="paragraph">
                  <wp:posOffset>-787400</wp:posOffset>
                </wp:positionV>
                <wp:extent cx="1841500" cy="558800"/>
                <wp:effectExtent l="0" t="0" r="635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558800"/>
                        </a:xfrm>
                        <a:prstGeom prst="rect">
                          <a:avLst/>
                        </a:prstGeom>
                        <a:solidFill>
                          <a:schemeClr val="accent4">
                            <a:lumMod val="20000"/>
                            <a:lumOff val="80000"/>
                          </a:schemeClr>
                        </a:solidFill>
                        <a:ln w="25400">
                          <a:noFill/>
                          <a:miter lim="800000"/>
                          <a:headEnd/>
                          <a:tailEnd/>
                        </a:ln>
                      </wps:spPr>
                      <wps:txbx>
                        <w:txbxContent>
                          <w:p w14:paraId="05C481C3" w14:textId="12B77D08" w:rsidR="001F4BE0" w:rsidRPr="0003779B" w:rsidRDefault="001F4BE0" w:rsidP="001F4BE0">
                            <w:pPr>
                              <w:jc w:val="center"/>
                            </w:pPr>
                            <w:r w:rsidRPr="0003779B">
                              <w:rPr>
                                <w:rStyle w:val="SubtleReference"/>
                                <w:b/>
                                <w:bCs/>
                                <w:color w:val="auto"/>
                              </w:rPr>
                              <w:t>What is Mindfulness Based                                      Stress Reduction – MBSR?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31EDD" id="_x0000_s1029" type="#_x0000_t202" style="position:absolute;margin-left:230pt;margin-top:-62pt;width:145pt;height:44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" fillcolor="#fff2cc [663]" stroked="f" strokeweight="2pt">
                <v:textbox>
                  <w:txbxContent>
                    <w:p w14:paraId="05C481C3" w14:textId="12B77D08" w:rsidR="001F4BE0" w:rsidRPr="0003779B" w:rsidRDefault="001F4BE0" w:rsidP="001F4BE0">
                      <w:pPr>
                        <w:jc w:val="center"/>
                      </w:pPr>
                      <w:r w:rsidRPr="0003779B">
                        <w:rPr>
                          <w:rStyle w:val="SubtleReference"/>
                          <w:b/>
                          <w:bCs/>
                          <w:color w:val="auto"/>
                        </w:rPr>
                        <w:t>What is Mindfulness Based                                      Stress Reduction – MBSR?</w:t>
                      </w:r>
                    </w:p>
                  </w:txbxContent>
                </v:textbox>
                <w10:wrap anchorx="margin"/>
              </v:shape>
            </w:pict>
          </mc:Fallback>
        </mc:AlternateContent>
      </w:r>
      <w:r w:rsidR="0005146E" w:rsidRPr="00822FF2">
        <w:rPr>
          <w:rStyle w:val="SubtitleChar"/>
          <w:b/>
          <w:bCs/>
          <w:noProof/>
          <w:color w:val="806000" w:themeColor="accent4" w:themeShade="80"/>
          <w:sz w:val="72"/>
          <w:szCs w:val="72"/>
        </w:rPr>
        <mc:AlternateContent>
          <mc:Choice Requires="wps">
            <w:drawing>
              <wp:anchor distT="45720" distB="45720" distL="114300" distR="114300" simplePos="0" relativeHeight="251669504" behindDoc="0" locked="0" layoutInCell="1" allowOverlap="1" wp14:anchorId="341ADEB2" wp14:editId="37F08402">
                <wp:simplePos x="0" y="0"/>
                <wp:positionH relativeFrom="column">
                  <wp:posOffset>-126365</wp:posOffset>
                </wp:positionH>
                <wp:positionV relativeFrom="paragraph">
                  <wp:posOffset>-784225</wp:posOffset>
                </wp:positionV>
                <wp:extent cx="1603094" cy="544010"/>
                <wp:effectExtent l="0" t="0" r="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094" cy="544010"/>
                        </a:xfrm>
                        <a:prstGeom prst="rect">
                          <a:avLst/>
                        </a:prstGeom>
                        <a:solidFill>
                          <a:schemeClr val="accent4">
                            <a:lumMod val="20000"/>
                            <a:lumOff val="80000"/>
                          </a:schemeClr>
                        </a:solidFill>
                        <a:ln w="25400">
                          <a:noFill/>
                          <a:miter lim="800000"/>
                          <a:headEnd/>
                          <a:tailEnd/>
                        </a:ln>
                      </wps:spPr>
                      <wps:txbx>
                        <w:txbxContent>
                          <w:p w14:paraId="4CEC0929" w14:textId="2EE45F42" w:rsidR="004F423E" w:rsidRPr="0001632F" w:rsidRDefault="004F423E" w:rsidP="004F423E">
                            <w:pPr>
                              <w:jc w:val="center"/>
                              <w:rPr>
                                <w:b/>
                                <w:bCs/>
                                <w:smallCaps/>
                                <w:sz w:val="24"/>
                                <w:szCs w:val="24"/>
                                <w:u w:val="single"/>
                              </w:rPr>
                            </w:pPr>
                            <w:r w:rsidRPr="0001632F">
                              <w:rPr>
                                <w:rStyle w:val="SubtleReference"/>
                                <w:b/>
                                <w:bCs/>
                                <w:color w:val="auto"/>
                                <w:sz w:val="24"/>
                                <w:szCs w:val="24"/>
                              </w:rPr>
                              <w:t>Mindfulness Classes</w:t>
                            </w:r>
                            <w:r w:rsidRPr="0003779B">
                              <w:rPr>
                                <w:rStyle w:val="SubtleReference"/>
                                <w:b/>
                                <w:bCs/>
                                <w:color w:val="auto"/>
                              </w:rPr>
                              <w:t xml:space="preserve"> </w:t>
                            </w:r>
                            <w:r w:rsidRPr="0003779B">
                              <w:rPr>
                                <w:rStyle w:val="SubtleReference"/>
                                <w:b/>
                                <w:bCs/>
                                <w:color w:val="auto"/>
                              </w:rPr>
                              <w:t xml:space="preserve">                        </w:t>
                            </w:r>
                            <w:r w:rsidRPr="0001632F">
                              <w:rPr>
                                <w:rStyle w:val="SubtleReference"/>
                                <w:b/>
                                <w:bCs/>
                                <w:color w:val="auto"/>
                                <w:sz w:val="24"/>
                                <w:szCs w:val="24"/>
                                <w:u w:val="single"/>
                              </w:rPr>
                              <w:t>for adults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ADEB2" id="_x0000_s1030" type="#_x0000_t202" style="position:absolute;margin-left:-9.95pt;margin-top:-61.75pt;width:126.25pt;height:42.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" fillcolor="#fff2cc [663]" stroked="f" strokeweight="2pt">
                <v:textbox>
                  <w:txbxContent>
                    <w:p w14:paraId="4CEC0929" w14:textId="2EE45F42" w:rsidR="004F423E" w:rsidRPr="0001632F" w:rsidRDefault="004F423E" w:rsidP="004F423E">
                      <w:pPr>
                        <w:jc w:val="center"/>
                        <w:rPr>
                          <w:b/>
                          <w:bCs/>
                          <w:smallCaps/>
                          <w:sz w:val="24"/>
                          <w:szCs w:val="24"/>
                          <w:u w:val="single"/>
                        </w:rPr>
                      </w:pPr>
                      <w:r w:rsidRPr="0001632F">
                        <w:rPr>
                          <w:rStyle w:val="SubtleReference"/>
                          <w:b/>
                          <w:bCs/>
                          <w:color w:val="auto"/>
                          <w:sz w:val="24"/>
                          <w:szCs w:val="24"/>
                        </w:rPr>
                        <w:t>Mindfulness Classes</w:t>
                      </w:r>
                      <w:r w:rsidRPr="0003779B">
                        <w:rPr>
                          <w:rStyle w:val="SubtleReference"/>
                          <w:b/>
                          <w:bCs/>
                          <w:color w:val="auto"/>
                        </w:rPr>
                        <w:t xml:space="preserve"> </w:t>
                      </w:r>
                      <w:r w:rsidRPr="0003779B">
                        <w:rPr>
                          <w:rStyle w:val="SubtleReference"/>
                          <w:b/>
                          <w:bCs/>
                          <w:color w:val="auto"/>
                        </w:rPr>
                        <w:t xml:space="preserve">                        </w:t>
                      </w:r>
                      <w:r w:rsidRPr="0001632F">
                        <w:rPr>
                          <w:rStyle w:val="SubtleReference"/>
                          <w:b/>
                          <w:bCs/>
                          <w:color w:val="auto"/>
                          <w:sz w:val="24"/>
                          <w:szCs w:val="24"/>
                          <w:u w:val="single"/>
                        </w:rPr>
                        <w:t>for adults</w:t>
                      </w:r>
                    </w:p>
                  </w:txbxContent>
                </v:textbox>
              </v:shape>
            </w:pict>
          </mc:Fallback>
        </mc:AlternateContent>
      </w:r>
      <w:r w:rsidR="0005146E" w:rsidRPr="00822FF2">
        <w:rPr>
          <w:rStyle w:val="IntenseQuoteChar"/>
          <w:b/>
          <w:bCs/>
          <w:noProof/>
          <w:color w:val="806000" w:themeColor="accent4" w:themeShade="80"/>
          <w:sz w:val="72"/>
          <w:szCs w:val="72"/>
        </w:rPr>
        <mc:AlternateContent>
          <mc:Choice Requires="wps">
            <w:drawing>
              <wp:anchor distT="45720" distB="45720" distL="114300" distR="114300" simplePos="0" relativeHeight="251671552" behindDoc="0" locked="0" layoutInCell="1" allowOverlap="1" wp14:anchorId="04DA736E" wp14:editId="42028D4F">
                <wp:simplePos x="0" y="0"/>
                <wp:positionH relativeFrom="margin">
                  <wp:posOffset>1459865</wp:posOffset>
                </wp:positionH>
                <wp:positionV relativeFrom="paragraph">
                  <wp:posOffset>-789940</wp:posOffset>
                </wp:positionV>
                <wp:extent cx="1504709" cy="561373"/>
                <wp:effectExtent l="0" t="0" r="63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709" cy="561373"/>
                        </a:xfrm>
                        <a:prstGeom prst="rect">
                          <a:avLst/>
                        </a:prstGeom>
                        <a:solidFill>
                          <a:schemeClr val="accent4">
                            <a:lumMod val="20000"/>
                            <a:lumOff val="80000"/>
                          </a:schemeClr>
                        </a:solidFill>
                        <a:ln w="25400">
                          <a:noFill/>
                          <a:miter lim="800000"/>
                          <a:headEnd/>
                          <a:tailEnd/>
                        </a:ln>
                      </wps:spPr>
                      <wps:txbx>
                        <w:txbxContent>
                          <w:p w14:paraId="16E47E58" w14:textId="08179135" w:rsidR="004F423E" w:rsidRPr="00853AB2" w:rsidRDefault="004F423E" w:rsidP="004F423E">
                            <w:pPr>
                              <w:jc w:val="center"/>
                              <w:rPr>
                                <w:sz w:val="24"/>
                                <w:szCs w:val="24"/>
                                <w:u w:val="single"/>
                              </w:rPr>
                            </w:pPr>
                            <w:r w:rsidRPr="00853AB2">
                              <w:rPr>
                                <w:rStyle w:val="SubtleReference"/>
                                <w:b/>
                                <w:bCs/>
                                <w:color w:val="auto"/>
                                <w:sz w:val="24"/>
                                <w:szCs w:val="24"/>
                              </w:rPr>
                              <w:t xml:space="preserve">Mindfulness Classes </w:t>
                            </w:r>
                            <w:r w:rsidRPr="00853AB2">
                              <w:rPr>
                                <w:rStyle w:val="SubtleReference"/>
                                <w:b/>
                                <w:bCs/>
                                <w:color w:val="auto"/>
                                <w:sz w:val="24"/>
                                <w:szCs w:val="24"/>
                              </w:rPr>
                              <w:t xml:space="preserve">                                    </w:t>
                            </w:r>
                            <w:r w:rsidRPr="00853AB2">
                              <w:rPr>
                                <w:rStyle w:val="SubtleReference"/>
                                <w:b/>
                                <w:bCs/>
                                <w:color w:val="auto"/>
                                <w:sz w:val="24"/>
                                <w:szCs w:val="24"/>
                                <w:u w:val="single"/>
                              </w:rPr>
                              <w:t xml:space="preserve">for </w:t>
                            </w:r>
                            <w:r w:rsidRPr="00853AB2">
                              <w:rPr>
                                <w:rStyle w:val="SubtleReference"/>
                                <w:b/>
                                <w:bCs/>
                                <w:color w:val="auto"/>
                                <w:sz w:val="24"/>
                                <w:szCs w:val="24"/>
                                <w:u w:val="single"/>
                              </w:rPr>
                              <w:t>teens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A736E" id="_x0000_s1031" type="#_x0000_t202" style="position:absolute;margin-left:114.95pt;margin-top:-62.2pt;width:118.5pt;height:44.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" fillcolor="#fff2cc [663]" stroked="f" strokeweight="2pt">
                <v:textbox>
                  <w:txbxContent>
                    <w:p w14:paraId="16E47E58" w14:textId="08179135" w:rsidR="004F423E" w:rsidRPr="00853AB2" w:rsidRDefault="004F423E" w:rsidP="004F423E">
                      <w:pPr>
                        <w:jc w:val="center"/>
                        <w:rPr>
                          <w:sz w:val="24"/>
                          <w:szCs w:val="24"/>
                          <w:u w:val="single"/>
                        </w:rPr>
                      </w:pPr>
                      <w:r w:rsidRPr="00853AB2">
                        <w:rPr>
                          <w:rStyle w:val="SubtleReference"/>
                          <w:b/>
                          <w:bCs/>
                          <w:color w:val="auto"/>
                          <w:sz w:val="24"/>
                          <w:szCs w:val="24"/>
                        </w:rPr>
                        <w:t xml:space="preserve">Mindfulness Classes </w:t>
                      </w:r>
                      <w:r w:rsidRPr="00853AB2">
                        <w:rPr>
                          <w:rStyle w:val="SubtleReference"/>
                          <w:b/>
                          <w:bCs/>
                          <w:color w:val="auto"/>
                          <w:sz w:val="24"/>
                          <w:szCs w:val="24"/>
                        </w:rPr>
                        <w:t xml:space="preserve">                                    </w:t>
                      </w:r>
                      <w:r w:rsidRPr="00853AB2">
                        <w:rPr>
                          <w:rStyle w:val="SubtleReference"/>
                          <w:b/>
                          <w:bCs/>
                          <w:color w:val="auto"/>
                          <w:sz w:val="24"/>
                          <w:szCs w:val="24"/>
                          <w:u w:val="single"/>
                        </w:rPr>
                        <w:t xml:space="preserve">for </w:t>
                      </w:r>
                      <w:r w:rsidRPr="00853AB2">
                        <w:rPr>
                          <w:rStyle w:val="SubtleReference"/>
                          <w:b/>
                          <w:bCs/>
                          <w:color w:val="auto"/>
                          <w:sz w:val="24"/>
                          <w:szCs w:val="24"/>
                          <w:u w:val="single"/>
                        </w:rPr>
                        <w:t>teens</w:t>
                      </w:r>
                    </w:p>
                  </w:txbxContent>
                </v:textbox>
                <w10:wrap anchorx="margin"/>
              </v:shape>
            </w:pict>
          </mc:Fallback>
        </mc:AlternateContent>
      </w:r>
      <w:r w:rsidR="00BF0611" w:rsidRPr="00822FF2">
        <w:rPr>
          <w:rStyle w:val="SubtleReference"/>
          <w:b/>
          <w:bCs/>
          <w:color w:val="806000" w:themeColor="accent4" w:themeShade="80"/>
          <w:sz w:val="72"/>
          <w:szCs w:val="72"/>
        </w:rPr>
        <w:t>Mindfulness Center</w:t>
      </w:r>
      <w:r w:rsidR="00F9774E" w:rsidRPr="00822FF2">
        <w:rPr>
          <w:rStyle w:val="SubtleReference"/>
          <w:b/>
          <w:bCs/>
          <w:color w:val="806000" w:themeColor="accent4" w:themeShade="80"/>
          <w:sz w:val="72"/>
          <w:szCs w:val="72"/>
        </w:rPr>
        <w:t xml:space="preserve"> </w:t>
      </w:r>
      <w:r w:rsidR="00BF0611" w:rsidRPr="00822FF2">
        <w:rPr>
          <w:rStyle w:val="SubtleReference"/>
          <w:b/>
          <w:bCs/>
          <w:color w:val="806000" w:themeColor="accent4" w:themeShade="80"/>
          <w:sz w:val="72"/>
          <w:szCs w:val="72"/>
        </w:rPr>
        <w:t>of</w:t>
      </w:r>
      <w:r w:rsidR="00F9774E" w:rsidRPr="00822FF2">
        <w:rPr>
          <w:rStyle w:val="SubtleReference"/>
          <w:b/>
          <w:bCs/>
          <w:color w:val="806000" w:themeColor="accent4" w:themeShade="80"/>
          <w:sz w:val="72"/>
          <w:szCs w:val="72"/>
        </w:rPr>
        <w:t xml:space="preserve"> </w:t>
      </w:r>
      <w:r w:rsidR="00822FF2">
        <w:rPr>
          <w:rStyle w:val="SubtleReference"/>
          <w:b/>
          <w:bCs/>
          <w:color w:val="806000" w:themeColor="accent4" w:themeShade="80"/>
          <w:sz w:val="72"/>
          <w:szCs w:val="72"/>
        </w:rPr>
        <w:t xml:space="preserve">                </w:t>
      </w:r>
      <w:r w:rsidR="00BF0611" w:rsidRPr="00822FF2">
        <w:rPr>
          <w:rStyle w:val="SubtleReference"/>
          <w:b/>
          <w:bCs/>
          <w:color w:val="806000" w:themeColor="accent4" w:themeShade="80"/>
          <w:sz w:val="72"/>
          <w:szCs w:val="72"/>
        </w:rPr>
        <w:t>Northern Michigan</w:t>
      </w:r>
    </w:p>
    <w:p w14:paraId="569CF39B" w14:textId="006B7AC7" w:rsidR="002F43DE" w:rsidRPr="00822FF2" w:rsidRDefault="002F43DE" w:rsidP="002F43DE">
      <w:pPr>
        <w:rPr>
          <w:b/>
          <w:bCs/>
        </w:rPr>
      </w:pPr>
    </w:p>
    <w:p w14:paraId="34F21EF3" w14:textId="37044B13" w:rsidR="00F65F90" w:rsidRPr="00822FF2" w:rsidRDefault="00225901" w:rsidP="002F43DE">
      <w:pPr>
        <w:rPr>
          <w:sz w:val="24"/>
          <w:szCs w:val="24"/>
        </w:rPr>
      </w:pPr>
      <w:r w:rsidRPr="00822FF2">
        <w:rPr>
          <w:noProof/>
          <w:sz w:val="72"/>
          <w:szCs w:val="72"/>
        </w:rPr>
        <w:drawing>
          <wp:anchor distT="0" distB="0" distL="114300" distR="114300" simplePos="0" relativeHeight="251680768" behindDoc="1" locked="0" layoutInCell="1" allowOverlap="1" wp14:anchorId="5C124A07" wp14:editId="3D4BE1EC">
            <wp:simplePos x="0" y="0"/>
            <wp:positionH relativeFrom="page">
              <wp:posOffset>-984250</wp:posOffset>
            </wp:positionH>
            <wp:positionV relativeFrom="paragraph">
              <wp:posOffset>1442720</wp:posOffset>
            </wp:positionV>
            <wp:extent cx="10786855" cy="6990080"/>
            <wp:effectExtent l="0" t="0" r="0" b="1270"/>
            <wp:wrapNone/>
            <wp:docPr id="12" name="Picture 12" descr="Mindfulness | Employee Assistanc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fulness | Employee Assistance Progr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86855" cy="6990080"/>
                    </a:xfrm>
                    <a:prstGeom prst="rect">
                      <a:avLst/>
                    </a:prstGeom>
                    <a:solidFill>
                      <a:schemeClr val="accent5">
                        <a:lumMod val="40000"/>
                        <a:lumOff val="60000"/>
                      </a:schemeClr>
                    </a:solidFill>
                    <a:ln>
                      <a:noFill/>
                    </a:ln>
                  </pic:spPr>
                </pic:pic>
              </a:graphicData>
            </a:graphic>
            <wp14:sizeRelH relativeFrom="page">
              <wp14:pctWidth>0</wp14:pctWidth>
            </wp14:sizeRelH>
            <wp14:sizeRelV relativeFrom="page">
              <wp14:pctHeight>0</wp14:pctHeight>
            </wp14:sizeRelV>
          </wp:anchor>
        </w:drawing>
      </w:r>
      <w:r w:rsidR="002F43DE" w:rsidRPr="00822FF2">
        <w:rPr>
          <w:sz w:val="24"/>
          <w:szCs w:val="24"/>
        </w:rPr>
        <w:t xml:space="preserve">The Mindfulness Center of Northern Michigan (MCNM) is a subsidiary of Northern Michigan Psychiatric Services PC. Together they are dedicated to the education and enrichment of mindful living for residents of northern Michigan and beyond. It is the mission of MCNM to </w:t>
      </w:r>
      <w:r w:rsidR="00604067" w:rsidRPr="00822FF2">
        <w:rPr>
          <w:sz w:val="24"/>
          <w:szCs w:val="24"/>
        </w:rPr>
        <w:t>offer</w:t>
      </w:r>
      <w:r w:rsidR="00433EE2" w:rsidRPr="00822FF2">
        <w:rPr>
          <w:sz w:val="24"/>
          <w:szCs w:val="24"/>
        </w:rPr>
        <w:t xml:space="preserve"> affordable and accessible mindfulness classes </w:t>
      </w:r>
      <w:r w:rsidR="00F65F90" w:rsidRPr="00822FF2">
        <w:rPr>
          <w:sz w:val="24"/>
          <w:szCs w:val="24"/>
        </w:rPr>
        <w:t xml:space="preserve">for all individuals </w:t>
      </w:r>
      <w:r w:rsidR="00F65F90" w:rsidRPr="00822FF2">
        <w:rPr>
          <w:sz w:val="24"/>
          <w:szCs w:val="24"/>
        </w:rPr>
        <w:t>regardless of race, age, gender, sexual orientation or socioeconomic status</w:t>
      </w:r>
      <w:r w:rsidR="00F65F90" w:rsidRPr="00822FF2">
        <w:rPr>
          <w:sz w:val="24"/>
          <w:szCs w:val="24"/>
        </w:rPr>
        <w:t xml:space="preserve"> </w:t>
      </w:r>
      <w:r w:rsidR="00433EE2" w:rsidRPr="00822FF2">
        <w:rPr>
          <w:sz w:val="24"/>
          <w:szCs w:val="24"/>
        </w:rPr>
        <w:t xml:space="preserve">including; </w:t>
      </w:r>
      <w:r w:rsidR="002F43DE" w:rsidRPr="00822FF2">
        <w:rPr>
          <w:sz w:val="24"/>
          <w:szCs w:val="24"/>
        </w:rPr>
        <w:t>Mindfulness Based Stress Reduction (MBSR)</w:t>
      </w:r>
      <w:r w:rsidR="00F65F90" w:rsidRPr="00822FF2">
        <w:rPr>
          <w:sz w:val="24"/>
          <w:szCs w:val="24"/>
        </w:rPr>
        <w:t xml:space="preserve"> </w:t>
      </w:r>
      <w:r w:rsidR="009C6580" w:rsidRPr="00822FF2">
        <w:rPr>
          <w:sz w:val="24"/>
          <w:szCs w:val="24"/>
        </w:rPr>
        <w:t>C</w:t>
      </w:r>
      <w:r w:rsidR="00F65F90" w:rsidRPr="00822FF2">
        <w:rPr>
          <w:sz w:val="24"/>
          <w:szCs w:val="24"/>
        </w:rPr>
        <w:t>lasses</w:t>
      </w:r>
      <w:r w:rsidR="002F43DE" w:rsidRPr="00822FF2">
        <w:rPr>
          <w:sz w:val="24"/>
          <w:szCs w:val="24"/>
        </w:rPr>
        <w:t xml:space="preserve">, </w:t>
      </w:r>
      <w:r w:rsidR="00433EE2" w:rsidRPr="00822FF2">
        <w:rPr>
          <w:sz w:val="24"/>
          <w:szCs w:val="24"/>
        </w:rPr>
        <w:t>M</w:t>
      </w:r>
      <w:r w:rsidR="002F43DE" w:rsidRPr="00822FF2">
        <w:rPr>
          <w:sz w:val="24"/>
          <w:szCs w:val="24"/>
        </w:rPr>
        <w:t xml:space="preserve">indfulness </w:t>
      </w:r>
      <w:r w:rsidR="00433EE2" w:rsidRPr="00822FF2">
        <w:rPr>
          <w:sz w:val="24"/>
          <w:szCs w:val="24"/>
        </w:rPr>
        <w:t>R</w:t>
      </w:r>
      <w:r w:rsidR="002F43DE" w:rsidRPr="00822FF2">
        <w:rPr>
          <w:sz w:val="24"/>
          <w:szCs w:val="24"/>
        </w:rPr>
        <w:t>etrea</w:t>
      </w:r>
      <w:r w:rsidR="00433EE2" w:rsidRPr="00822FF2">
        <w:rPr>
          <w:sz w:val="24"/>
          <w:szCs w:val="24"/>
        </w:rPr>
        <w:t xml:space="preserve">ts, Yoga </w:t>
      </w:r>
      <w:r w:rsidR="00F65F90" w:rsidRPr="00822FF2">
        <w:rPr>
          <w:sz w:val="24"/>
          <w:szCs w:val="24"/>
        </w:rPr>
        <w:t xml:space="preserve">Classes </w:t>
      </w:r>
      <w:r w:rsidR="00433EE2" w:rsidRPr="00822FF2">
        <w:rPr>
          <w:sz w:val="24"/>
          <w:szCs w:val="24"/>
        </w:rPr>
        <w:t>and Meditation</w:t>
      </w:r>
      <w:r w:rsidR="00F65F90" w:rsidRPr="00822FF2">
        <w:rPr>
          <w:sz w:val="24"/>
          <w:szCs w:val="24"/>
        </w:rPr>
        <w:t xml:space="preserve"> Classes</w:t>
      </w:r>
      <w:bookmarkStart w:id="0" w:name="_Hlk56681841"/>
      <w:r w:rsidR="00F65F90" w:rsidRPr="00822FF2">
        <w:rPr>
          <w:sz w:val="24"/>
          <w:szCs w:val="24"/>
        </w:rPr>
        <w:t xml:space="preserve">. </w:t>
      </w:r>
      <w:r w:rsidR="00AB7455" w:rsidRPr="00822FF2">
        <w:rPr>
          <w:sz w:val="24"/>
          <w:szCs w:val="24"/>
        </w:rPr>
        <w:t>In partnership with the Northern Physician’s Organization</w:t>
      </w:r>
      <w:r w:rsidR="009C6580" w:rsidRPr="00822FF2">
        <w:rPr>
          <w:sz w:val="24"/>
          <w:szCs w:val="24"/>
        </w:rPr>
        <w:t xml:space="preserve"> </w:t>
      </w:r>
      <w:r w:rsidR="00AB7455" w:rsidRPr="00822FF2">
        <w:rPr>
          <w:sz w:val="24"/>
          <w:szCs w:val="24"/>
        </w:rPr>
        <w:t>NPO</w:t>
      </w:r>
      <w:r w:rsidR="009C6580" w:rsidRPr="00822FF2">
        <w:rPr>
          <w:sz w:val="24"/>
          <w:szCs w:val="24"/>
        </w:rPr>
        <w:t>,</w:t>
      </w:r>
      <w:r w:rsidR="00AB7455" w:rsidRPr="00822FF2">
        <w:rPr>
          <w:sz w:val="24"/>
          <w:szCs w:val="24"/>
        </w:rPr>
        <w:t xml:space="preserve"> the Mindfulness Center of Northern Michigan is able to offer financial scholarships </w:t>
      </w:r>
      <w:r w:rsidR="00AD497E" w:rsidRPr="00822FF2">
        <w:rPr>
          <w:sz w:val="24"/>
          <w:szCs w:val="24"/>
        </w:rPr>
        <w:t xml:space="preserve">for all classes - </w:t>
      </w:r>
      <w:r w:rsidR="00AB7455" w:rsidRPr="00822FF2">
        <w:rPr>
          <w:sz w:val="24"/>
          <w:szCs w:val="24"/>
        </w:rPr>
        <w:t>so that no one is turned away due to financial hardship!</w:t>
      </w:r>
    </w:p>
    <w:bookmarkEnd w:id="0"/>
    <w:p w14:paraId="35820AFD" w14:textId="3AC0F1E4" w:rsidR="00AD497E" w:rsidRPr="00822FF2" w:rsidRDefault="00F65F90" w:rsidP="00AD497E">
      <w:pPr>
        <w:rPr>
          <w:sz w:val="24"/>
          <w:szCs w:val="24"/>
        </w:rPr>
      </w:pPr>
      <w:r w:rsidRPr="00822FF2">
        <w:rPr>
          <w:sz w:val="24"/>
          <w:szCs w:val="24"/>
        </w:rPr>
        <w:t xml:space="preserve">Mindfulness is a powerful tool, </w:t>
      </w:r>
      <w:r w:rsidR="00604067" w:rsidRPr="00822FF2">
        <w:rPr>
          <w:sz w:val="24"/>
          <w:szCs w:val="24"/>
        </w:rPr>
        <w:t>helping one develop a different relationship towards stress</w:t>
      </w:r>
      <w:r w:rsidR="009C6580" w:rsidRPr="00822FF2">
        <w:rPr>
          <w:sz w:val="24"/>
          <w:szCs w:val="24"/>
        </w:rPr>
        <w:t xml:space="preserve"> and </w:t>
      </w:r>
      <w:r w:rsidR="00AD497E" w:rsidRPr="00822FF2">
        <w:rPr>
          <w:sz w:val="24"/>
          <w:szCs w:val="24"/>
        </w:rPr>
        <w:t xml:space="preserve">the </w:t>
      </w:r>
      <w:r w:rsidR="00604067" w:rsidRPr="00822FF2">
        <w:rPr>
          <w:sz w:val="24"/>
          <w:szCs w:val="24"/>
        </w:rPr>
        <w:t>ability t</w:t>
      </w:r>
      <w:r w:rsidR="00AD497E" w:rsidRPr="00822FF2">
        <w:rPr>
          <w:sz w:val="24"/>
          <w:szCs w:val="24"/>
        </w:rPr>
        <w:t xml:space="preserve">o </w:t>
      </w:r>
      <w:r w:rsidR="00604067" w:rsidRPr="00822FF2">
        <w:rPr>
          <w:sz w:val="24"/>
          <w:szCs w:val="24"/>
        </w:rPr>
        <w:t>more skillfully navigate through life’s inevitable challenge</w:t>
      </w:r>
      <w:r w:rsidR="00604067" w:rsidRPr="00822FF2">
        <w:rPr>
          <w:sz w:val="24"/>
          <w:szCs w:val="24"/>
        </w:rPr>
        <w:t>s</w:t>
      </w:r>
      <w:r w:rsidR="00604067" w:rsidRPr="00822FF2">
        <w:rPr>
          <w:sz w:val="24"/>
          <w:szCs w:val="24"/>
        </w:rPr>
        <w:t xml:space="preserve">. </w:t>
      </w:r>
      <w:r w:rsidR="00AD497E" w:rsidRPr="00822FF2">
        <w:rPr>
          <w:sz w:val="24"/>
          <w:szCs w:val="24"/>
        </w:rPr>
        <w:t xml:space="preserve">This practice of moment to moment awareness </w:t>
      </w:r>
      <w:r w:rsidR="00AD497E" w:rsidRPr="00822FF2">
        <w:rPr>
          <w:sz w:val="24"/>
          <w:szCs w:val="24"/>
        </w:rPr>
        <w:t xml:space="preserve">and </w:t>
      </w:r>
      <w:r w:rsidR="00AD497E" w:rsidRPr="00822FF2">
        <w:rPr>
          <w:sz w:val="24"/>
          <w:szCs w:val="24"/>
        </w:rPr>
        <w:t>waking up to one’s life with</w:t>
      </w:r>
      <w:r w:rsidR="009C6580" w:rsidRPr="00822FF2">
        <w:rPr>
          <w:sz w:val="24"/>
          <w:szCs w:val="24"/>
        </w:rPr>
        <w:t xml:space="preserve"> </w:t>
      </w:r>
      <w:r w:rsidR="00AD497E" w:rsidRPr="00822FF2">
        <w:rPr>
          <w:sz w:val="24"/>
          <w:szCs w:val="24"/>
        </w:rPr>
        <w:t>clarit</w:t>
      </w:r>
      <w:r w:rsidR="00AD497E" w:rsidRPr="00822FF2">
        <w:rPr>
          <w:sz w:val="24"/>
          <w:szCs w:val="24"/>
        </w:rPr>
        <w:t>y</w:t>
      </w:r>
      <w:r w:rsidR="009C6580" w:rsidRPr="00822FF2">
        <w:rPr>
          <w:sz w:val="24"/>
          <w:szCs w:val="24"/>
        </w:rPr>
        <w:t xml:space="preserve"> and deeper insight</w:t>
      </w:r>
      <w:r w:rsidR="00AD497E" w:rsidRPr="00822FF2">
        <w:rPr>
          <w:sz w:val="24"/>
          <w:szCs w:val="24"/>
        </w:rPr>
        <w:t xml:space="preserve"> untaps essential inner </w:t>
      </w:r>
      <w:r w:rsidR="00AD497E" w:rsidRPr="00822FF2">
        <w:rPr>
          <w:sz w:val="24"/>
          <w:szCs w:val="24"/>
        </w:rPr>
        <w:t xml:space="preserve">resource </w:t>
      </w:r>
      <w:r w:rsidR="009C6580" w:rsidRPr="00822FF2">
        <w:rPr>
          <w:sz w:val="24"/>
          <w:szCs w:val="24"/>
        </w:rPr>
        <w:t>for living</w:t>
      </w:r>
      <w:r w:rsidR="00AD497E" w:rsidRPr="00822FF2">
        <w:rPr>
          <w:sz w:val="24"/>
          <w:szCs w:val="24"/>
        </w:rPr>
        <w:t xml:space="preserve"> a happier and more balanced life… with greater contentment, inner peace and ease. </w:t>
      </w:r>
    </w:p>
    <w:p w14:paraId="2CD09CE3" w14:textId="2C2014AB" w:rsidR="009C6580" w:rsidRPr="00822FF2" w:rsidRDefault="00AD497E" w:rsidP="009C6580">
      <w:pPr>
        <w:rPr>
          <w:sz w:val="24"/>
          <w:szCs w:val="24"/>
        </w:rPr>
      </w:pPr>
      <w:r w:rsidRPr="00822FF2">
        <w:rPr>
          <w:sz w:val="24"/>
          <w:szCs w:val="24"/>
        </w:rPr>
        <w:t xml:space="preserve">This </w:t>
      </w:r>
      <w:r w:rsidR="00604067" w:rsidRPr="00822FF2">
        <w:rPr>
          <w:sz w:val="24"/>
          <w:szCs w:val="24"/>
        </w:rPr>
        <w:t>evidenced-based</w:t>
      </w:r>
      <w:r w:rsidR="00604067" w:rsidRPr="00822FF2">
        <w:rPr>
          <w:sz w:val="24"/>
          <w:szCs w:val="24"/>
        </w:rPr>
        <w:t xml:space="preserve"> </w:t>
      </w:r>
      <w:r w:rsidRPr="00822FF2">
        <w:rPr>
          <w:sz w:val="24"/>
          <w:szCs w:val="24"/>
        </w:rPr>
        <w:t>practice</w:t>
      </w:r>
      <w:r w:rsidR="009C6580" w:rsidRPr="00822FF2">
        <w:rPr>
          <w:sz w:val="24"/>
          <w:szCs w:val="24"/>
        </w:rPr>
        <w:t>,</w:t>
      </w:r>
      <w:r w:rsidRPr="00822FF2">
        <w:rPr>
          <w:sz w:val="24"/>
          <w:szCs w:val="24"/>
        </w:rPr>
        <w:t xml:space="preserve"> deeply rooted in </w:t>
      </w:r>
      <w:r w:rsidR="009C6580" w:rsidRPr="00822FF2">
        <w:rPr>
          <w:sz w:val="24"/>
          <w:szCs w:val="24"/>
        </w:rPr>
        <w:t>psychology, science and the ancient practice of Buddhism, has o</w:t>
      </w:r>
      <w:r w:rsidR="00F65F90" w:rsidRPr="00822FF2">
        <w:rPr>
          <w:sz w:val="24"/>
          <w:szCs w:val="24"/>
        </w:rPr>
        <w:t xml:space="preserve">ver 40 years of research </w:t>
      </w:r>
      <w:r w:rsidR="009C6580" w:rsidRPr="00822FF2">
        <w:rPr>
          <w:sz w:val="24"/>
          <w:szCs w:val="24"/>
        </w:rPr>
        <w:t xml:space="preserve">and neuroscience </w:t>
      </w:r>
      <w:r w:rsidRPr="00822FF2">
        <w:rPr>
          <w:sz w:val="24"/>
          <w:szCs w:val="24"/>
        </w:rPr>
        <w:t xml:space="preserve">demonstrating the </w:t>
      </w:r>
      <w:r w:rsidR="00F65F90" w:rsidRPr="00822FF2">
        <w:rPr>
          <w:sz w:val="24"/>
          <w:szCs w:val="24"/>
        </w:rPr>
        <w:t xml:space="preserve">profound ability to positively impact the health and </w:t>
      </w:r>
      <w:r w:rsidR="002F43DE" w:rsidRPr="00822FF2">
        <w:rPr>
          <w:sz w:val="24"/>
          <w:szCs w:val="24"/>
        </w:rPr>
        <w:t>well-b</w:t>
      </w:r>
      <w:r w:rsidR="00F65F90" w:rsidRPr="00822FF2">
        <w:rPr>
          <w:sz w:val="24"/>
          <w:szCs w:val="24"/>
        </w:rPr>
        <w:t>ein</w:t>
      </w:r>
      <w:r w:rsidR="002F43DE" w:rsidRPr="00822FF2">
        <w:rPr>
          <w:sz w:val="24"/>
          <w:szCs w:val="24"/>
        </w:rPr>
        <w:t xml:space="preserve">g </w:t>
      </w:r>
      <w:r w:rsidR="00F65F90" w:rsidRPr="00822FF2">
        <w:rPr>
          <w:sz w:val="24"/>
          <w:szCs w:val="24"/>
        </w:rPr>
        <w:t>of</w:t>
      </w:r>
      <w:r w:rsidR="00433EE2" w:rsidRPr="00822FF2">
        <w:rPr>
          <w:sz w:val="24"/>
          <w:szCs w:val="24"/>
        </w:rPr>
        <w:t xml:space="preserve"> </w:t>
      </w:r>
      <w:r w:rsidR="002F43DE" w:rsidRPr="00822FF2">
        <w:rPr>
          <w:sz w:val="24"/>
          <w:szCs w:val="24"/>
        </w:rPr>
        <w:t>body and mind</w:t>
      </w:r>
      <w:r w:rsidRPr="00822FF2">
        <w:rPr>
          <w:sz w:val="24"/>
          <w:szCs w:val="24"/>
        </w:rPr>
        <w:t>.</w:t>
      </w:r>
      <w:r w:rsidR="00604067" w:rsidRPr="00822FF2">
        <w:rPr>
          <w:sz w:val="24"/>
          <w:szCs w:val="24"/>
        </w:rPr>
        <w:t xml:space="preserve"> O</w:t>
      </w:r>
      <w:r w:rsidR="00AB7455" w:rsidRPr="00822FF2">
        <w:rPr>
          <w:sz w:val="24"/>
          <w:szCs w:val="24"/>
        </w:rPr>
        <w:t xml:space="preserve">ver 1000 studies </w:t>
      </w:r>
      <w:r w:rsidR="00604067" w:rsidRPr="00822FF2">
        <w:rPr>
          <w:sz w:val="24"/>
          <w:szCs w:val="24"/>
        </w:rPr>
        <w:t xml:space="preserve">have </w:t>
      </w:r>
      <w:r w:rsidRPr="00822FF2">
        <w:rPr>
          <w:sz w:val="24"/>
          <w:szCs w:val="24"/>
        </w:rPr>
        <w:t>shown</w:t>
      </w:r>
      <w:r w:rsidR="00604067" w:rsidRPr="00822FF2">
        <w:rPr>
          <w:sz w:val="24"/>
          <w:szCs w:val="24"/>
        </w:rPr>
        <w:t xml:space="preserve"> </w:t>
      </w:r>
      <w:r w:rsidR="009C6580" w:rsidRPr="00822FF2">
        <w:rPr>
          <w:sz w:val="24"/>
          <w:szCs w:val="24"/>
        </w:rPr>
        <w:t xml:space="preserve">that regular practice and mindful living can </w:t>
      </w:r>
      <w:r w:rsidR="00604067" w:rsidRPr="00822FF2">
        <w:rPr>
          <w:sz w:val="24"/>
          <w:szCs w:val="24"/>
        </w:rPr>
        <w:t>enhance</w:t>
      </w:r>
      <w:r w:rsidR="00AB7455" w:rsidRPr="00822FF2">
        <w:rPr>
          <w:sz w:val="24"/>
          <w:szCs w:val="24"/>
        </w:rPr>
        <w:t xml:space="preserve"> attention, focus and memory, </w:t>
      </w:r>
      <w:r w:rsidR="00AB7455" w:rsidRPr="00822FF2">
        <w:rPr>
          <w:sz w:val="24"/>
          <w:szCs w:val="24"/>
        </w:rPr>
        <w:t>decreas</w:t>
      </w:r>
      <w:r w:rsidR="00AB7455" w:rsidRPr="00822FF2">
        <w:rPr>
          <w:sz w:val="24"/>
          <w:szCs w:val="24"/>
        </w:rPr>
        <w:t xml:space="preserve">e </w:t>
      </w:r>
      <w:r w:rsidR="00AB7455" w:rsidRPr="00822FF2">
        <w:rPr>
          <w:sz w:val="24"/>
          <w:szCs w:val="24"/>
        </w:rPr>
        <w:t>symptoms of anxiety, depression, OCD, ADHD, PTSD</w:t>
      </w:r>
      <w:r w:rsidR="00AB7455" w:rsidRPr="00822FF2">
        <w:rPr>
          <w:sz w:val="24"/>
          <w:szCs w:val="24"/>
        </w:rPr>
        <w:t xml:space="preserve">, </w:t>
      </w:r>
      <w:r w:rsidR="00604067" w:rsidRPr="00822FF2">
        <w:rPr>
          <w:sz w:val="24"/>
          <w:szCs w:val="24"/>
        </w:rPr>
        <w:t>decrease self-harming and addictive behaviors</w:t>
      </w:r>
      <w:r w:rsidRPr="00822FF2">
        <w:rPr>
          <w:sz w:val="24"/>
          <w:szCs w:val="24"/>
        </w:rPr>
        <w:t>,</w:t>
      </w:r>
      <w:r w:rsidR="00604067" w:rsidRPr="00822FF2">
        <w:rPr>
          <w:sz w:val="24"/>
          <w:szCs w:val="24"/>
        </w:rPr>
        <w:t xml:space="preserve"> </w:t>
      </w:r>
      <w:r w:rsidR="00AB7455" w:rsidRPr="00822FF2">
        <w:rPr>
          <w:sz w:val="24"/>
          <w:szCs w:val="24"/>
        </w:rPr>
        <w:t>increase emotional stability</w:t>
      </w:r>
      <w:r w:rsidRPr="00822FF2">
        <w:rPr>
          <w:sz w:val="24"/>
          <w:szCs w:val="24"/>
        </w:rPr>
        <w:t xml:space="preserve"> and balance</w:t>
      </w:r>
      <w:r w:rsidR="00AB7455" w:rsidRPr="00822FF2">
        <w:rPr>
          <w:sz w:val="24"/>
          <w:szCs w:val="24"/>
        </w:rPr>
        <w:t>, improve mood and optimism, improve communication</w:t>
      </w:r>
      <w:r w:rsidR="00604067" w:rsidRPr="00822FF2">
        <w:rPr>
          <w:sz w:val="24"/>
          <w:szCs w:val="24"/>
        </w:rPr>
        <w:t>, social</w:t>
      </w:r>
      <w:r w:rsidR="00AB7455" w:rsidRPr="00822FF2">
        <w:rPr>
          <w:sz w:val="24"/>
          <w:szCs w:val="24"/>
        </w:rPr>
        <w:t xml:space="preserve"> and relational skills, decrease</w:t>
      </w:r>
      <w:r w:rsidRPr="00822FF2">
        <w:rPr>
          <w:sz w:val="24"/>
          <w:szCs w:val="24"/>
        </w:rPr>
        <w:t xml:space="preserve"> the </w:t>
      </w:r>
      <w:r w:rsidR="00AB7455" w:rsidRPr="00822FF2">
        <w:rPr>
          <w:sz w:val="24"/>
          <w:szCs w:val="24"/>
        </w:rPr>
        <w:t xml:space="preserve"> risk for </w:t>
      </w:r>
      <w:r w:rsidRPr="00822FF2">
        <w:rPr>
          <w:sz w:val="24"/>
          <w:szCs w:val="24"/>
        </w:rPr>
        <w:t xml:space="preserve">disease, </w:t>
      </w:r>
      <w:r w:rsidR="00604067" w:rsidRPr="00822FF2">
        <w:rPr>
          <w:sz w:val="24"/>
          <w:szCs w:val="24"/>
        </w:rPr>
        <w:t xml:space="preserve">and </w:t>
      </w:r>
      <w:r w:rsidR="00F65F90" w:rsidRPr="00822FF2">
        <w:rPr>
          <w:sz w:val="24"/>
          <w:szCs w:val="24"/>
        </w:rPr>
        <w:t>reduc</w:t>
      </w:r>
      <w:r w:rsidR="00AB7455" w:rsidRPr="00822FF2">
        <w:rPr>
          <w:sz w:val="24"/>
          <w:szCs w:val="24"/>
        </w:rPr>
        <w:t xml:space="preserve">e </w:t>
      </w:r>
      <w:r w:rsidR="00F65F90" w:rsidRPr="00822FF2">
        <w:rPr>
          <w:sz w:val="24"/>
          <w:szCs w:val="24"/>
        </w:rPr>
        <w:t xml:space="preserve">symptoms of diseases of </w:t>
      </w:r>
      <w:r w:rsidRPr="00822FF2">
        <w:rPr>
          <w:sz w:val="24"/>
          <w:szCs w:val="24"/>
        </w:rPr>
        <w:t xml:space="preserve">both </w:t>
      </w:r>
      <w:r w:rsidR="00F65F90" w:rsidRPr="00822FF2">
        <w:rPr>
          <w:sz w:val="24"/>
          <w:szCs w:val="24"/>
        </w:rPr>
        <w:t>body and mind</w:t>
      </w:r>
      <w:r w:rsidR="00AB7455" w:rsidRPr="00822FF2">
        <w:rPr>
          <w:sz w:val="24"/>
          <w:szCs w:val="24"/>
        </w:rPr>
        <w:t xml:space="preserve"> – enhancing overall immunity.</w:t>
      </w:r>
    </w:p>
    <w:p w14:paraId="05A4F7CD" w14:textId="2D2DA74D" w:rsidR="00E30F7C" w:rsidRPr="00822FF2" w:rsidRDefault="00E30F7C" w:rsidP="00E30F7C">
      <w:pPr>
        <w:pStyle w:val="IntenseQuote"/>
        <w:ind w:left="0"/>
        <w:rPr>
          <w:rStyle w:val="SubtleReference"/>
          <w:i w:val="0"/>
          <w:iCs w:val="0"/>
          <w:smallCaps w:val="0"/>
          <w:color w:val="4472C4" w:themeColor="accent1"/>
          <w:sz w:val="24"/>
          <w:szCs w:val="24"/>
        </w:rPr>
      </w:pPr>
      <w:r w:rsidRPr="00822FF2">
        <w:rPr>
          <w:i w:val="0"/>
          <w:iCs w:val="0"/>
          <w:sz w:val="24"/>
          <w:szCs w:val="24"/>
        </w:rPr>
        <w:t xml:space="preserve">You will find a plethora of this research at the American Mindfulness Research Association </w:t>
      </w:r>
      <w:hyperlink r:id="rId5" w:history="1">
        <w:r w:rsidRPr="00822FF2">
          <w:rPr>
            <w:rStyle w:val="Hyperlink"/>
            <w:i w:val="0"/>
            <w:iCs w:val="0"/>
            <w:sz w:val="24"/>
            <w:szCs w:val="24"/>
          </w:rPr>
          <w:t>www.goamra.org</w:t>
        </w:r>
      </w:hyperlink>
    </w:p>
    <w:p w14:paraId="588FFA71" w14:textId="0340DAE0" w:rsidR="00E30F7C" w:rsidRPr="00822FF2" w:rsidRDefault="00E30F7C" w:rsidP="00E30F7C">
      <w:pPr>
        <w:rPr>
          <w:rStyle w:val="SubtleReference"/>
          <w:sz w:val="24"/>
          <w:szCs w:val="24"/>
        </w:rPr>
      </w:pPr>
    </w:p>
    <w:p w14:paraId="53E73B99" w14:textId="0567DEE7" w:rsidR="00E30F7C" w:rsidRPr="00822FF2" w:rsidRDefault="00C03180" w:rsidP="008F2ADA">
      <w:pPr>
        <w:rPr>
          <w:rStyle w:val="SubtleReference"/>
          <w:sz w:val="24"/>
          <w:szCs w:val="24"/>
        </w:rPr>
      </w:pPr>
      <w:r w:rsidRPr="00E30F7C">
        <w:rPr>
          <w:rStyle w:val="SubtleReference"/>
          <w:b/>
          <w:bCs/>
          <w:noProof/>
          <w:sz w:val="16"/>
          <w:szCs w:val="16"/>
        </w:rPr>
        <mc:AlternateContent>
          <mc:Choice Requires="wps">
            <w:drawing>
              <wp:anchor distT="45720" distB="45720" distL="114300" distR="114300" simplePos="0" relativeHeight="251663360" behindDoc="0" locked="0" layoutInCell="1" allowOverlap="1" wp14:anchorId="34C08321" wp14:editId="7CDEF0CC">
                <wp:simplePos x="0" y="0"/>
                <wp:positionH relativeFrom="margin">
                  <wp:align>right</wp:align>
                </wp:positionH>
                <wp:positionV relativeFrom="paragraph">
                  <wp:posOffset>252730</wp:posOffset>
                </wp:positionV>
                <wp:extent cx="2804795" cy="1011555"/>
                <wp:effectExtent l="19050" t="19050" r="33655" b="361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1011555"/>
                        </a:xfrm>
                        <a:prstGeom prst="rect">
                          <a:avLst/>
                        </a:prstGeom>
                        <a:solidFill>
                          <a:srgbClr val="FFFFFF"/>
                        </a:solidFill>
                        <a:ln w="57150">
                          <a:solidFill>
                            <a:srgbClr val="000000"/>
                          </a:solidFill>
                          <a:miter lim="800000"/>
                          <a:headEnd/>
                          <a:tailEnd/>
                        </a:ln>
                      </wps:spPr>
                      <wps:txbx>
                        <w:txbxContent>
                          <w:p w14:paraId="3BA82D52" w14:textId="47A7D174" w:rsidR="00E30F7C" w:rsidRPr="0003779B" w:rsidRDefault="00887D16" w:rsidP="0003779B">
                            <w:pPr>
                              <w:pStyle w:val="NoSpacing"/>
                              <w:jc w:val="center"/>
                              <w:rPr>
                                <w:rStyle w:val="SubtleReference"/>
                                <w:b/>
                                <w:bCs/>
                                <w:sz w:val="48"/>
                                <w:szCs w:val="48"/>
                              </w:rPr>
                            </w:pPr>
                            <w:r w:rsidRPr="0003779B">
                              <w:rPr>
                                <w:rStyle w:val="SubtleReference"/>
                                <w:b/>
                                <w:bCs/>
                                <w:sz w:val="48"/>
                                <w:szCs w:val="48"/>
                              </w:rPr>
                              <w:t xml:space="preserve">Mindfulness </w:t>
                            </w:r>
                            <w:r w:rsidR="00E30F7C" w:rsidRPr="0003779B">
                              <w:rPr>
                                <w:rStyle w:val="SubtleReference"/>
                                <w:b/>
                                <w:bCs/>
                                <w:sz w:val="48"/>
                                <w:szCs w:val="48"/>
                              </w:rPr>
                              <w:t xml:space="preserve">Classes </w:t>
                            </w:r>
                            <w:r w:rsidR="0003779B">
                              <w:rPr>
                                <w:rStyle w:val="SubtleReference"/>
                                <w:b/>
                                <w:bCs/>
                                <w:sz w:val="48"/>
                                <w:szCs w:val="48"/>
                              </w:rPr>
                              <w:t xml:space="preserve">   </w:t>
                            </w:r>
                            <w:r w:rsidR="00E30F7C" w:rsidRPr="0003779B">
                              <w:rPr>
                                <w:rStyle w:val="SubtleReference"/>
                                <w:b/>
                                <w:bCs/>
                                <w:sz w:val="48"/>
                                <w:szCs w:val="48"/>
                              </w:rPr>
                              <w:t>for Teens</w:t>
                            </w:r>
                          </w:p>
                          <w:p w14:paraId="3E9B7B25" w14:textId="61CF0533" w:rsidR="00E30F7C" w:rsidRDefault="00E30F7C" w:rsidP="0003779B">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08321" id="_x0000_s1032" type="#_x0000_t202" style="position:absolute;margin-left:169.65pt;margin-top:19.9pt;width:220.85pt;height:79.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" strokeweight="4.5pt">
                <v:textbox>
                  <w:txbxContent>
                    <w:p w14:paraId="3BA82D52" w14:textId="47A7D174" w:rsidR="00E30F7C" w:rsidRPr="0003779B" w:rsidRDefault="00887D16" w:rsidP="0003779B">
                      <w:pPr>
                        <w:pStyle w:val="NoSpacing"/>
                        <w:jc w:val="center"/>
                        <w:rPr>
                          <w:rStyle w:val="SubtleReference"/>
                          <w:b/>
                          <w:bCs/>
                          <w:sz w:val="48"/>
                          <w:szCs w:val="48"/>
                        </w:rPr>
                      </w:pPr>
                      <w:r w:rsidRPr="0003779B">
                        <w:rPr>
                          <w:rStyle w:val="SubtleReference"/>
                          <w:b/>
                          <w:bCs/>
                          <w:sz w:val="48"/>
                          <w:szCs w:val="48"/>
                        </w:rPr>
                        <w:t xml:space="preserve">Mindfulness </w:t>
                      </w:r>
                      <w:r w:rsidR="00E30F7C" w:rsidRPr="0003779B">
                        <w:rPr>
                          <w:rStyle w:val="SubtleReference"/>
                          <w:b/>
                          <w:bCs/>
                          <w:sz w:val="48"/>
                          <w:szCs w:val="48"/>
                        </w:rPr>
                        <w:t xml:space="preserve">Classes </w:t>
                      </w:r>
                      <w:r w:rsidR="0003779B">
                        <w:rPr>
                          <w:rStyle w:val="SubtleReference"/>
                          <w:b/>
                          <w:bCs/>
                          <w:sz w:val="48"/>
                          <w:szCs w:val="48"/>
                        </w:rPr>
                        <w:t xml:space="preserve">   </w:t>
                      </w:r>
                      <w:r w:rsidR="00E30F7C" w:rsidRPr="0003779B">
                        <w:rPr>
                          <w:rStyle w:val="SubtleReference"/>
                          <w:b/>
                          <w:bCs/>
                          <w:sz w:val="48"/>
                          <w:szCs w:val="48"/>
                        </w:rPr>
                        <w:t>for Teens</w:t>
                      </w:r>
                    </w:p>
                    <w:p w14:paraId="3E9B7B25" w14:textId="61CF0533" w:rsidR="00E30F7C" w:rsidRDefault="00E30F7C" w:rsidP="0003779B">
                      <w:pPr>
                        <w:pStyle w:val="NoSpacing"/>
                        <w:jc w:val="center"/>
                      </w:pPr>
                    </w:p>
                  </w:txbxContent>
                </v:textbox>
                <w10:wrap anchorx="margin"/>
              </v:shape>
            </w:pict>
          </mc:Fallback>
        </mc:AlternateContent>
      </w:r>
      <w:r w:rsidRPr="00822FF2">
        <w:rPr>
          <w:rStyle w:val="SubtitleChar"/>
          <w:noProof/>
          <w:sz w:val="24"/>
          <w:szCs w:val="24"/>
        </w:rPr>
        <mc:AlternateContent>
          <mc:Choice Requires="wps">
            <w:drawing>
              <wp:anchor distT="45720" distB="45720" distL="114300" distR="114300" simplePos="0" relativeHeight="251682816" behindDoc="0" locked="0" layoutInCell="1" allowOverlap="1" wp14:anchorId="7E48EE62" wp14:editId="5C1489F0">
                <wp:simplePos x="0" y="0"/>
                <wp:positionH relativeFrom="margin">
                  <wp:posOffset>-158750</wp:posOffset>
                </wp:positionH>
                <wp:positionV relativeFrom="paragraph">
                  <wp:posOffset>252730</wp:posOffset>
                </wp:positionV>
                <wp:extent cx="2804795" cy="998855"/>
                <wp:effectExtent l="19050" t="19050" r="33655" b="298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998855"/>
                        </a:xfrm>
                        <a:prstGeom prst="rect">
                          <a:avLst/>
                        </a:prstGeom>
                        <a:solidFill>
                          <a:srgbClr val="FFFFFF"/>
                        </a:solidFill>
                        <a:ln w="57150">
                          <a:solidFill>
                            <a:srgbClr val="000000"/>
                          </a:solidFill>
                          <a:miter lim="800000"/>
                          <a:headEnd/>
                          <a:tailEnd/>
                        </a:ln>
                      </wps:spPr>
                      <wps:txbx>
                        <w:txbxContent>
                          <w:p w14:paraId="68C397DF" w14:textId="71AB2580" w:rsidR="0001632F" w:rsidRPr="0003779B" w:rsidRDefault="0001632F" w:rsidP="0001632F">
                            <w:pPr>
                              <w:pStyle w:val="NoSpacing"/>
                              <w:jc w:val="center"/>
                              <w:rPr>
                                <w:rStyle w:val="SubtleReference"/>
                                <w:b/>
                                <w:bCs/>
                                <w:sz w:val="48"/>
                                <w:szCs w:val="48"/>
                              </w:rPr>
                            </w:pPr>
                            <w:r w:rsidRPr="0003779B">
                              <w:rPr>
                                <w:rStyle w:val="SubtleReference"/>
                                <w:b/>
                                <w:bCs/>
                                <w:sz w:val="48"/>
                                <w:szCs w:val="48"/>
                              </w:rPr>
                              <w:t xml:space="preserve">Mindfulness Classes </w:t>
                            </w:r>
                            <w:r>
                              <w:rPr>
                                <w:rStyle w:val="SubtleReference"/>
                                <w:b/>
                                <w:bCs/>
                                <w:sz w:val="48"/>
                                <w:szCs w:val="48"/>
                              </w:rPr>
                              <w:t xml:space="preserve">   </w:t>
                            </w:r>
                            <w:r w:rsidRPr="0003779B">
                              <w:rPr>
                                <w:rStyle w:val="SubtleReference"/>
                                <w:b/>
                                <w:bCs/>
                                <w:sz w:val="48"/>
                                <w:szCs w:val="48"/>
                              </w:rPr>
                              <w:t xml:space="preserve">for </w:t>
                            </w:r>
                            <w:r>
                              <w:rPr>
                                <w:rStyle w:val="SubtleReference"/>
                                <w:b/>
                                <w:bCs/>
                                <w:sz w:val="48"/>
                                <w:szCs w:val="48"/>
                              </w:rPr>
                              <w:t>Adults</w:t>
                            </w:r>
                          </w:p>
                          <w:p w14:paraId="32A629E4" w14:textId="77777777" w:rsidR="0001632F" w:rsidRDefault="0001632F" w:rsidP="0001632F">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8EE62" id="_x0000_s1033" type="#_x0000_t202" style="position:absolute;margin-left:-12.5pt;margin-top:19.9pt;width:220.85pt;height:78.6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" strokeweight="4.5pt">
                <v:textbox>
                  <w:txbxContent>
                    <w:p w14:paraId="68C397DF" w14:textId="71AB2580" w:rsidR="0001632F" w:rsidRPr="0003779B" w:rsidRDefault="0001632F" w:rsidP="0001632F">
                      <w:pPr>
                        <w:pStyle w:val="NoSpacing"/>
                        <w:jc w:val="center"/>
                        <w:rPr>
                          <w:rStyle w:val="SubtleReference"/>
                          <w:b/>
                          <w:bCs/>
                          <w:sz w:val="48"/>
                          <w:szCs w:val="48"/>
                        </w:rPr>
                      </w:pPr>
                      <w:r w:rsidRPr="0003779B">
                        <w:rPr>
                          <w:rStyle w:val="SubtleReference"/>
                          <w:b/>
                          <w:bCs/>
                          <w:sz w:val="48"/>
                          <w:szCs w:val="48"/>
                        </w:rPr>
                        <w:t xml:space="preserve">Mindfulness Classes </w:t>
                      </w:r>
                      <w:r>
                        <w:rPr>
                          <w:rStyle w:val="SubtleReference"/>
                          <w:b/>
                          <w:bCs/>
                          <w:sz w:val="48"/>
                          <w:szCs w:val="48"/>
                        </w:rPr>
                        <w:t xml:space="preserve">   </w:t>
                      </w:r>
                      <w:r w:rsidRPr="0003779B">
                        <w:rPr>
                          <w:rStyle w:val="SubtleReference"/>
                          <w:b/>
                          <w:bCs/>
                          <w:sz w:val="48"/>
                          <w:szCs w:val="48"/>
                        </w:rPr>
                        <w:t xml:space="preserve">for </w:t>
                      </w:r>
                      <w:r>
                        <w:rPr>
                          <w:rStyle w:val="SubtleReference"/>
                          <w:b/>
                          <w:bCs/>
                          <w:sz w:val="48"/>
                          <w:szCs w:val="48"/>
                        </w:rPr>
                        <w:t>Adults</w:t>
                      </w:r>
                    </w:p>
                    <w:p w14:paraId="32A629E4" w14:textId="77777777" w:rsidR="0001632F" w:rsidRDefault="0001632F" w:rsidP="0001632F">
                      <w:pPr>
                        <w:pStyle w:val="NoSpacing"/>
                        <w:jc w:val="center"/>
                      </w:pPr>
                    </w:p>
                  </w:txbxContent>
                </v:textbox>
                <w10:wrap anchorx="margin"/>
              </v:shape>
            </w:pict>
          </mc:Fallback>
        </mc:AlternateContent>
      </w:r>
      <w:r w:rsidR="00E30F7C" w:rsidRPr="00822FF2">
        <w:rPr>
          <w:rStyle w:val="SubtleReference"/>
          <w:sz w:val="24"/>
          <w:szCs w:val="24"/>
        </w:rPr>
        <w:tab/>
      </w:r>
      <w:r w:rsidR="00E30F7C" w:rsidRPr="00822FF2">
        <w:rPr>
          <w:rStyle w:val="SubtleReference"/>
          <w:sz w:val="24"/>
          <w:szCs w:val="24"/>
        </w:rPr>
        <w:tab/>
      </w:r>
      <w:r w:rsidR="00E30F7C" w:rsidRPr="00822FF2">
        <w:rPr>
          <w:rStyle w:val="SubtleReference"/>
          <w:sz w:val="24"/>
          <w:szCs w:val="24"/>
        </w:rPr>
        <w:tab/>
      </w:r>
    </w:p>
    <w:p w14:paraId="0A7A6D11" w14:textId="68C27E50" w:rsidR="001146EE" w:rsidRPr="00225901" w:rsidRDefault="001146EE" w:rsidP="00225901">
      <w:pPr>
        <w:rPr>
          <w:rStyle w:val="SubtleReference"/>
          <w:b/>
          <w:bCs/>
          <w:sz w:val="48"/>
          <w:szCs w:val="48"/>
        </w:rPr>
      </w:pPr>
    </w:p>
    <w:p w14:paraId="2087ABF8" w14:textId="6EBDFBE3" w:rsidR="00E30F7C" w:rsidRPr="001F4BE0" w:rsidRDefault="009C6580" w:rsidP="00E30F7C">
      <w:pPr>
        <w:ind w:left="-576"/>
        <w:rPr>
          <w:rStyle w:val="SubtleReference"/>
          <w:sz w:val="48"/>
          <w:szCs w:val="48"/>
        </w:rPr>
      </w:pPr>
      <w:r w:rsidRPr="001F4BE0">
        <w:rPr>
          <w:rStyle w:val="SubtleReference"/>
          <w:sz w:val="48"/>
          <w:szCs w:val="48"/>
        </w:rPr>
        <w:lastRenderedPageBreak/>
        <w:t>What is Mindfulness Based Stress Reduction MBSR?</w:t>
      </w:r>
      <w:r w:rsidR="00225901" w:rsidRPr="00225901">
        <w:rPr>
          <w:noProof/>
          <w:sz w:val="72"/>
          <w:szCs w:val="72"/>
        </w:rPr>
        <w:t xml:space="preserve"> </w:t>
      </w:r>
    </w:p>
    <w:p w14:paraId="66FE57E3" w14:textId="58474E6A" w:rsidR="00F003FA" w:rsidRPr="00E30F7C" w:rsidRDefault="00981F39" w:rsidP="00E30F7C">
      <w:pPr>
        <w:ind w:left="-576"/>
        <w:rPr>
          <w:smallCaps/>
          <w:color w:val="5A5A5A" w:themeColor="text1" w:themeTint="A5"/>
          <w:sz w:val="32"/>
          <w:szCs w:val="32"/>
        </w:rPr>
      </w:pPr>
      <w:r>
        <w:t>Mindfulness Based Stress Reduction or MBSR was founded by Jon Kabat Zinn in 1979 out of the University of Massachusetts</w:t>
      </w:r>
      <w:r w:rsidR="00F003FA">
        <w:t xml:space="preserve">. </w:t>
      </w:r>
      <w:r w:rsidR="009C6580" w:rsidRPr="00981F39">
        <w:rPr>
          <w:rStyle w:val="Strong"/>
          <w:b w:val="0"/>
          <w:bCs w:val="0"/>
        </w:rPr>
        <w:t>MBSR is a highly structured, eight-week, evidence-based program that offers</w:t>
      </w:r>
      <w:r w:rsidR="00F003FA">
        <w:rPr>
          <w:rStyle w:val="Strong"/>
          <w:b w:val="0"/>
          <w:bCs w:val="0"/>
        </w:rPr>
        <w:t xml:space="preserve"> secular</w:t>
      </w:r>
      <w:r w:rsidR="009C6580" w:rsidRPr="00981F39">
        <w:rPr>
          <w:rStyle w:val="Strong"/>
          <w:b w:val="0"/>
          <w:bCs w:val="0"/>
        </w:rPr>
        <w:t xml:space="preserve"> intensive </w:t>
      </w:r>
      <w:hyperlink r:id="rId6" w:history="1">
        <w:r w:rsidR="009C6580" w:rsidRPr="00981F39">
          <w:rPr>
            <w:rStyle w:val="Strong"/>
            <w:b w:val="0"/>
            <w:bCs w:val="0"/>
          </w:rPr>
          <w:t>mindfulness</w:t>
        </w:r>
      </w:hyperlink>
      <w:r w:rsidR="009C6580" w:rsidRPr="00981F39">
        <w:rPr>
          <w:rStyle w:val="Strong"/>
          <w:b w:val="0"/>
          <w:bCs w:val="0"/>
        </w:rPr>
        <w:t xml:space="preserve"> training to assist people with a host of stress-related physical, emotional and psychological conditions. </w:t>
      </w:r>
      <w:r w:rsidR="00F003FA" w:rsidRPr="009C6580">
        <w:t xml:space="preserve">The 8- week class, along with ongoing practice, trains attention and cultivates awareness, helping to </w:t>
      </w:r>
      <w:r w:rsidR="008F2ADA">
        <w:t xml:space="preserve">discover </w:t>
      </w:r>
      <w:r w:rsidR="00F003FA" w:rsidRPr="009C6580">
        <w:t xml:space="preserve">inner resources and providing </w:t>
      </w:r>
      <w:r w:rsidR="008F2ADA">
        <w:t>one</w:t>
      </w:r>
      <w:r w:rsidR="00F003FA" w:rsidRPr="009C6580">
        <w:t xml:space="preserve"> with</w:t>
      </w:r>
      <w:r w:rsidR="008F2ADA">
        <w:t xml:space="preserve"> </w:t>
      </w:r>
      <w:r w:rsidR="00F003FA" w:rsidRPr="009C6580">
        <w:t xml:space="preserve">positive coping tools </w:t>
      </w:r>
      <w:r w:rsidR="008F2ADA">
        <w:t>needed</w:t>
      </w:r>
      <w:r w:rsidR="00F003FA" w:rsidRPr="009C6580">
        <w:t xml:space="preserve"> to become strong and resilient in both body and mind.</w:t>
      </w:r>
      <w:r w:rsidR="00F003FA" w:rsidRPr="00F003FA">
        <w:t xml:space="preserve"> </w:t>
      </w:r>
    </w:p>
    <w:p w14:paraId="1E07A19B" w14:textId="31A56F58" w:rsidR="00F003FA" w:rsidRPr="00F003FA" w:rsidRDefault="009C6580" w:rsidP="008F2ADA">
      <w:pPr>
        <w:ind w:left="-576"/>
      </w:pPr>
      <w:r w:rsidRPr="00981F39">
        <w:rPr>
          <w:rStyle w:val="Strong"/>
          <w:b w:val="0"/>
          <w:bCs w:val="0"/>
        </w:rPr>
        <w:t xml:space="preserve">MBSR is a </w:t>
      </w:r>
      <w:r w:rsidR="00F003FA">
        <w:rPr>
          <w:rStyle w:val="Strong"/>
          <w:b w:val="0"/>
          <w:bCs w:val="0"/>
        </w:rPr>
        <w:t xml:space="preserve">psychoeducational in nature  - using </w:t>
      </w:r>
      <w:r w:rsidRPr="00981F39">
        <w:rPr>
          <w:rStyle w:val="Strong"/>
          <w:b w:val="0"/>
          <w:bCs w:val="0"/>
        </w:rPr>
        <w:t xml:space="preserve"> a combination of mindfulness </w:t>
      </w:r>
      <w:hyperlink r:id="rId7" w:history="1">
        <w:r w:rsidRPr="00981F39">
          <w:rPr>
            <w:rStyle w:val="Strong"/>
            <w:b w:val="0"/>
            <w:bCs w:val="0"/>
          </w:rPr>
          <w:t>meditation</w:t>
        </w:r>
      </w:hyperlink>
      <w:r w:rsidRPr="00981F39">
        <w:rPr>
          <w:rStyle w:val="Strong"/>
          <w:b w:val="0"/>
          <w:bCs w:val="0"/>
        </w:rPr>
        <w:t>, body awareness, </w:t>
      </w:r>
      <w:hyperlink r:id="rId8" w:history="1">
        <w:r w:rsidRPr="00981F39">
          <w:rPr>
            <w:rStyle w:val="Strong"/>
            <w:b w:val="0"/>
            <w:bCs w:val="0"/>
          </w:rPr>
          <w:t>yoga</w:t>
        </w:r>
      </w:hyperlink>
      <w:r w:rsidRPr="00981F39">
        <w:rPr>
          <w:rStyle w:val="Strong"/>
          <w:b w:val="0"/>
          <w:bCs w:val="0"/>
        </w:rPr>
        <w:t> and the</w:t>
      </w:r>
      <w:r w:rsidR="00F003FA" w:rsidRPr="00F003FA">
        <w:rPr>
          <w:rStyle w:val="Strong"/>
          <w:b w:val="0"/>
          <w:bCs w:val="0"/>
        </w:rPr>
        <w:t xml:space="preserve"> </w:t>
      </w:r>
      <w:r w:rsidR="00F003FA" w:rsidRPr="00981F39">
        <w:rPr>
          <w:rStyle w:val="Strong"/>
          <w:b w:val="0"/>
          <w:bCs w:val="0"/>
        </w:rPr>
        <w:t>exploration of patterns of behavior, thinking, feeling and action.</w:t>
      </w:r>
      <w:r w:rsidR="00F003FA" w:rsidRPr="00F003FA">
        <w:t xml:space="preserve"> </w:t>
      </w:r>
      <w:r w:rsidR="00F003FA" w:rsidRPr="009C6580">
        <w:t>The MBSR program helps us become</w:t>
      </w:r>
      <w:r w:rsidR="00F003FA">
        <w:t xml:space="preserve"> </w:t>
      </w:r>
      <w:r w:rsidR="00F003FA" w:rsidRPr="009C6580">
        <w:t xml:space="preserve">aware of </w:t>
      </w:r>
      <w:r w:rsidR="00F003FA">
        <w:t xml:space="preserve">our </w:t>
      </w:r>
      <w:r w:rsidR="00F003FA" w:rsidRPr="009C6580">
        <w:t xml:space="preserve">habitual </w:t>
      </w:r>
      <w:r w:rsidR="00F003FA">
        <w:t>patterns of</w:t>
      </w:r>
      <w:r w:rsidR="00F003FA">
        <w:t xml:space="preserve"> </w:t>
      </w:r>
      <w:r w:rsidR="00F003FA" w:rsidRPr="009C6580">
        <w:t>react</w:t>
      </w:r>
      <w:r w:rsidR="00F003FA">
        <w:t>ing</w:t>
      </w:r>
      <w:r w:rsidR="00F003FA" w:rsidRPr="009C6580">
        <w:t xml:space="preserve"> </w:t>
      </w:r>
      <w:r w:rsidR="00F003FA">
        <w:t>-</w:t>
      </w:r>
      <w:r w:rsidR="00F003FA" w:rsidRPr="009C6580">
        <w:t xml:space="preserve"> to interrupt this cycle</w:t>
      </w:r>
      <w:r w:rsidR="00887D16">
        <w:t xml:space="preserve"> a</w:t>
      </w:r>
      <w:r w:rsidR="00F003FA" w:rsidRPr="009C6580">
        <w:t xml:space="preserve">nd create more choice in </w:t>
      </w:r>
      <w:r w:rsidR="00887D16">
        <w:t xml:space="preserve">our </w:t>
      </w:r>
      <w:r w:rsidR="00F003FA" w:rsidRPr="009C6580">
        <w:t>life</w:t>
      </w:r>
      <w:r w:rsidR="00887D16">
        <w:t xml:space="preserve"> – with the potential to relate to ourselves, our experiences and the world around us with fresh perspectives, in new and more meaningful ways.</w:t>
      </w:r>
    </w:p>
    <w:p w14:paraId="5195001D" w14:textId="0D8B1F23" w:rsidR="009C6580" w:rsidRPr="009C6580" w:rsidRDefault="009C6580" w:rsidP="008F2ADA">
      <w:pPr>
        <w:ind w:left="-576"/>
      </w:pPr>
      <w:r w:rsidRPr="009C6580">
        <w:t xml:space="preserve">Since </w:t>
      </w:r>
      <w:r w:rsidR="00887D16">
        <w:t>1979</w:t>
      </w:r>
      <w:r w:rsidRPr="009C6580">
        <w:t xml:space="preserve"> there has been a tremendous amount of research coming out of Harvard, UCLA, Stanford, UW-Madison and other institutions</w:t>
      </w:r>
      <w:r w:rsidR="00887D16">
        <w:t xml:space="preserve"> around the world</w:t>
      </w:r>
      <w:r w:rsidRPr="009C6580">
        <w:t xml:space="preserve"> providing insight into, not only how MBSR is helpful and how MBSR works, but also how it actually can change our brains for the better through positive neuroplasticity. </w:t>
      </w:r>
    </w:p>
    <w:p w14:paraId="31CBD61E" w14:textId="62A141A7" w:rsidR="009C6580" w:rsidRPr="009C6580" w:rsidRDefault="009C6580" w:rsidP="00E30F7C">
      <w:pPr>
        <w:ind w:left="-576"/>
      </w:pPr>
      <w:r w:rsidRPr="009C6580">
        <w:t>Viktor Frankl, a Psychiatrist and Holocaust survivor, explains how mindfulness teaches us to pause and bring moment to moment awareness to our thoughts, emotions and bodily sensations in the face of unpleasant stimuli; permitting us to calmly choose to respond thoughtfully instead of simply reacting habitually to life’s inevitable challenges. Most of us</w:t>
      </w:r>
      <w:bookmarkStart w:id="1" w:name="_Hlk56680447"/>
      <w:r w:rsidRPr="009C6580">
        <w:t xml:space="preserve">, are unaware </w:t>
      </w:r>
      <w:bookmarkEnd w:id="1"/>
      <w:r w:rsidRPr="009C6580">
        <w:t>of this space “between stimulus and response” because we get caught in our habitual patterns of reacting to life.</w:t>
      </w:r>
    </w:p>
    <w:p w14:paraId="43BD2043" w14:textId="1F6146DC" w:rsidR="009C6580" w:rsidRPr="00981F39" w:rsidRDefault="00225901" w:rsidP="00E30F7C">
      <w:pPr>
        <w:ind w:left="-576"/>
      </w:pPr>
      <w:r w:rsidRPr="00822FF2">
        <w:rPr>
          <w:noProof/>
          <w:sz w:val="72"/>
          <w:szCs w:val="72"/>
        </w:rPr>
        <w:drawing>
          <wp:anchor distT="0" distB="0" distL="114300" distR="114300" simplePos="0" relativeHeight="251684864" behindDoc="1" locked="0" layoutInCell="1" allowOverlap="1" wp14:anchorId="3EB1DC18" wp14:editId="471E9FD8">
            <wp:simplePos x="0" y="0"/>
            <wp:positionH relativeFrom="page">
              <wp:posOffset>57150</wp:posOffset>
            </wp:positionH>
            <wp:positionV relativeFrom="paragraph">
              <wp:posOffset>6985</wp:posOffset>
            </wp:positionV>
            <wp:extent cx="7899400" cy="5138420"/>
            <wp:effectExtent l="0" t="0" r="6350" b="5080"/>
            <wp:wrapNone/>
            <wp:docPr id="14" name="Picture 14" descr="Mindfulness | Employee Assistanc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fulness | Employee Assistance Progr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99400" cy="5138420"/>
                    </a:xfrm>
                    <a:prstGeom prst="rect">
                      <a:avLst/>
                    </a:prstGeom>
                    <a:solidFill>
                      <a:srgbClr val="5B9BD5">
                        <a:lumMod val="40000"/>
                        <a:lumOff val="60000"/>
                      </a:srgbClr>
                    </a:solidFill>
                    <a:ln>
                      <a:noFill/>
                    </a:ln>
                  </pic:spPr>
                </pic:pic>
              </a:graphicData>
            </a:graphic>
            <wp14:sizeRelH relativeFrom="page">
              <wp14:pctWidth>0</wp14:pctWidth>
            </wp14:sizeRelH>
            <wp14:sizeRelV relativeFrom="page">
              <wp14:pctHeight>0</wp14:pctHeight>
            </wp14:sizeRelV>
          </wp:anchor>
        </w:drawing>
      </w:r>
      <w:r w:rsidR="009C6580" w:rsidRPr="00981F39">
        <w:rPr>
          <w:i/>
          <w:iCs/>
        </w:rPr>
        <w:t>“Between stimulus and response there’s a space, in that space lies our power to choose our response, in our response lies our growth and our freedom.”</w:t>
      </w:r>
      <w:r w:rsidR="00981F39">
        <w:t xml:space="preserve">                             </w:t>
      </w:r>
      <w:r w:rsidR="009C6580" w:rsidRPr="009C6580">
        <w:rPr>
          <w:i/>
          <w:iCs/>
        </w:rPr>
        <w:t>Victor Frankl</w:t>
      </w:r>
    </w:p>
    <w:p w14:paraId="0C5B8A9A" w14:textId="0F71E4C0" w:rsidR="00887D16" w:rsidRPr="00887D16" w:rsidRDefault="00887D16" w:rsidP="00E30F7C">
      <w:pPr>
        <w:ind w:left="-576"/>
        <w:rPr>
          <w:b/>
          <w:bCs/>
          <w:sz w:val="48"/>
          <w:szCs w:val="48"/>
        </w:rPr>
      </w:pPr>
    </w:p>
    <w:p w14:paraId="4F530B26" w14:textId="77777777" w:rsidR="001F4BE0" w:rsidRPr="001F4BE0" w:rsidRDefault="001F4BE0" w:rsidP="001F4BE0">
      <w:pPr>
        <w:ind w:left="-576"/>
        <w:rPr>
          <w:rStyle w:val="SubtleReference"/>
          <w:sz w:val="48"/>
          <w:szCs w:val="48"/>
        </w:rPr>
      </w:pPr>
      <w:r>
        <w:rPr>
          <w:rStyle w:val="SubtleReference"/>
          <w:sz w:val="48"/>
          <w:szCs w:val="48"/>
        </w:rPr>
        <w:t>What is Mindfulness Based Stress Reduction for Teens or MBSR-T?</w:t>
      </w:r>
    </w:p>
    <w:p w14:paraId="2F74C394" w14:textId="56C456F6" w:rsidR="00887D16" w:rsidRPr="00887D16" w:rsidRDefault="00887D16" w:rsidP="00E30F7C">
      <w:pPr>
        <w:ind w:left="-576"/>
        <w:rPr>
          <w:rStyle w:val="SubtleReference"/>
        </w:rPr>
      </w:pPr>
      <w:r>
        <w:t xml:space="preserve">MBSR-T otherwise known as </w:t>
      </w:r>
      <w:r w:rsidRPr="004F423E">
        <w:rPr>
          <w:b/>
          <w:bCs/>
          <w:i/>
          <w:iCs/>
          <w:sz w:val="28"/>
          <w:szCs w:val="28"/>
        </w:rPr>
        <w:t>Stress</w:t>
      </w:r>
      <w:r w:rsidR="004F423E">
        <w:rPr>
          <w:b/>
          <w:bCs/>
          <w:i/>
          <w:iCs/>
          <w:sz w:val="28"/>
          <w:szCs w:val="28"/>
        </w:rPr>
        <w:t>ed</w:t>
      </w:r>
      <w:r w:rsidRPr="004F423E">
        <w:rPr>
          <w:b/>
          <w:bCs/>
          <w:i/>
          <w:iCs/>
          <w:sz w:val="28"/>
          <w:szCs w:val="28"/>
        </w:rPr>
        <w:t xml:space="preserve"> Teens</w:t>
      </w:r>
      <w:r>
        <w:t xml:space="preserve"> is a modified version of the adult Mindfulness Based Stress Reduction MBSR class designed specifically for adolescents. This 8-week class is modelled after the class by Jon Kabat-Zinn and was created by Gina </w:t>
      </w:r>
      <w:proofErr w:type="spellStart"/>
      <w:r>
        <w:t>Biegel</w:t>
      </w:r>
      <w:proofErr w:type="spellEnd"/>
      <w:r>
        <w:t xml:space="preserve"> in 2004 to meet the specific developmental and modern</w:t>
      </w:r>
      <w:r w:rsidR="004F423E">
        <w:t>-</w:t>
      </w:r>
      <w:r>
        <w:t>day stressors of today’s teen.</w:t>
      </w:r>
    </w:p>
    <w:p w14:paraId="28AC6A1D" w14:textId="77777777" w:rsidR="001F4BE0" w:rsidRDefault="001F4BE0">
      <w:pPr>
        <w:ind w:left="-576"/>
        <w:rPr>
          <w:rStyle w:val="SubtleReference"/>
        </w:rPr>
      </w:pPr>
    </w:p>
    <w:p w14:paraId="4C53A4F6" w14:textId="77777777" w:rsidR="001F4BE0" w:rsidRDefault="001F4BE0">
      <w:pPr>
        <w:ind w:left="-576"/>
        <w:rPr>
          <w:rStyle w:val="SubtleReference"/>
        </w:rPr>
      </w:pPr>
    </w:p>
    <w:p w14:paraId="68CE6DC0" w14:textId="77777777" w:rsidR="001F4BE0" w:rsidRDefault="001F4BE0">
      <w:pPr>
        <w:ind w:left="-576"/>
        <w:rPr>
          <w:rStyle w:val="SubtleReference"/>
        </w:rPr>
      </w:pPr>
    </w:p>
    <w:p w14:paraId="2D054A87" w14:textId="05F20042" w:rsidR="004F423E" w:rsidRDefault="001F4BE0" w:rsidP="00853AB2">
      <w:pPr>
        <w:ind w:left="-576"/>
        <w:rPr>
          <w:rStyle w:val="SubtleReference"/>
          <w:sz w:val="48"/>
          <w:szCs w:val="48"/>
        </w:rPr>
      </w:pPr>
      <w:r w:rsidRPr="001F4BE0">
        <w:rPr>
          <w:rStyle w:val="SubtleReference"/>
          <w:sz w:val="48"/>
          <w:szCs w:val="48"/>
        </w:rPr>
        <w:lastRenderedPageBreak/>
        <w:t>About the Instructor</w:t>
      </w:r>
    </w:p>
    <w:p w14:paraId="78B880EA" w14:textId="593685D2" w:rsidR="001F4BE0" w:rsidRDefault="001F4BE0">
      <w:pPr>
        <w:ind w:left="-576"/>
        <w:rPr>
          <w:rStyle w:val="SubtleReference"/>
          <w:sz w:val="48"/>
          <w:szCs w:val="48"/>
        </w:rPr>
      </w:pPr>
    </w:p>
    <w:p w14:paraId="1BB8AA06" w14:textId="165F6EC4" w:rsidR="001F4BE0" w:rsidRDefault="001F4BE0">
      <w:pPr>
        <w:ind w:left="-576"/>
        <w:rPr>
          <w:rStyle w:val="SubtleReference"/>
          <w:sz w:val="48"/>
          <w:szCs w:val="48"/>
        </w:rPr>
      </w:pPr>
    </w:p>
    <w:p w14:paraId="66290CB9" w14:textId="4FDA05E6" w:rsidR="001F4BE0" w:rsidRDefault="001F4BE0">
      <w:pPr>
        <w:ind w:left="-576"/>
        <w:rPr>
          <w:rStyle w:val="SubtleReference"/>
          <w:sz w:val="48"/>
          <w:szCs w:val="48"/>
        </w:rPr>
      </w:pPr>
    </w:p>
    <w:p w14:paraId="7A212995" w14:textId="654541F2" w:rsidR="001F4BE0" w:rsidRDefault="001F4BE0">
      <w:pPr>
        <w:ind w:left="-576"/>
        <w:rPr>
          <w:rStyle w:val="SubtleReference"/>
          <w:sz w:val="48"/>
          <w:szCs w:val="48"/>
        </w:rPr>
      </w:pPr>
    </w:p>
    <w:p w14:paraId="2CFFD4D4" w14:textId="565B1E8B" w:rsidR="001F4BE0" w:rsidRDefault="001F4BE0" w:rsidP="001F4BE0">
      <w:pPr>
        <w:ind w:left="-576"/>
        <w:rPr>
          <w:rStyle w:val="SubtleReference"/>
          <w:sz w:val="48"/>
          <w:szCs w:val="48"/>
        </w:rPr>
      </w:pPr>
      <w:r>
        <w:rPr>
          <w:rStyle w:val="SubtleReference"/>
          <w:sz w:val="48"/>
          <w:szCs w:val="48"/>
        </w:rPr>
        <w:t>Financial Scholarships</w:t>
      </w:r>
    </w:p>
    <w:p w14:paraId="1316D52B" w14:textId="275DF32A" w:rsidR="001F4BE0" w:rsidRDefault="001F4BE0" w:rsidP="001F4BE0">
      <w:pPr>
        <w:ind w:left="-576"/>
      </w:pPr>
      <w:r>
        <w:t>In partnership with the Northern Physician’s Organization NPO, the Mindfulness Center of Northern Michigan is able to offer financial scholarships for all classes - so that no one is turned away due to financial hardship!</w:t>
      </w:r>
    </w:p>
    <w:p w14:paraId="37902863" w14:textId="4DE4D891" w:rsidR="001F4BE0" w:rsidRPr="001F4BE0" w:rsidRDefault="00225901" w:rsidP="001F4BE0">
      <w:pPr>
        <w:ind w:left="-576"/>
        <w:rPr>
          <w:rStyle w:val="SubtleReference"/>
          <w:sz w:val="28"/>
          <w:szCs w:val="28"/>
        </w:rPr>
      </w:pPr>
      <w:r w:rsidRPr="00822FF2">
        <w:rPr>
          <w:noProof/>
          <w:sz w:val="72"/>
          <w:szCs w:val="72"/>
        </w:rPr>
        <w:drawing>
          <wp:anchor distT="0" distB="0" distL="114300" distR="114300" simplePos="0" relativeHeight="251686912" behindDoc="1" locked="0" layoutInCell="1" allowOverlap="1" wp14:anchorId="5F551821" wp14:editId="356BDC5F">
            <wp:simplePos x="0" y="0"/>
            <wp:positionH relativeFrom="page">
              <wp:posOffset>-95250</wp:posOffset>
            </wp:positionH>
            <wp:positionV relativeFrom="paragraph">
              <wp:posOffset>480695</wp:posOffset>
            </wp:positionV>
            <wp:extent cx="8426450" cy="5321300"/>
            <wp:effectExtent l="0" t="0" r="0" b="0"/>
            <wp:wrapNone/>
            <wp:docPr id="15" name="Picture 15" descr="Mindfulness | Employee Assistanc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fulness | Employee Assistance Progr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26450" cy="5321300"/>
                    </a:xfrm>
                    <a:prstGeom prst="rect">
                      <a:avLst/>
                    </a:prstGeom>
                    <a:solidFill>
                      <a:srgbClr val="5B9BD5">
                        <a:lumMod val="40000"/>
                        <a:lumOff val="60000"/>
                      </a:srgbClr>
                    </a:solidFill>
                    <a:ln>
                      <a:noFill/>
                    </a:ln>
                  </pic:spPr>
                </pic:pic>
              </a:graphicData>
            </a:graphic>
            <wp14:sizeRelH relativeFrom="page">
              <wp14:pctWidth>0</wp14:pctWidth>
            </wp14:sizeRelH>
            <wp14:sizeRelV relativeFrom="page">
              <wp14:pctHeight>0</wp14:pctHeight>
            </wp14:sizeRelV>
          </wp:anchor>
        </w:drawing>
      </w:r>
    </w:p>
    <w:sectPr w:rsidR="001F4BE0" w:rsidRPr="001F4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11"/>
    <w:rsid w:val="0001632F"/>
    <w:rsid w:val="0003779B"/>
    <w:rsid w:val="0005146E"/>
    <w:rsid w:val="001146EE"/>
    <w:rsid w:val="001745A4"/>
    <w:rsid w:val="001F4BE0"/>
    <w:rsid w:val="00225901"/>
    <w:rsid w:val="002F43DE"/>
    <w:rsid w:val="00433EE2"/>
    <w:rsid w:val="004F423E"/>
    <w:rsid w:val="005A136D"/>
    <w:rsid w:val="00604067"/>
    <w:rsid w:val="00822FF2"/>
    <w:rsid w:val="00853AB2"/>
    <w:rsid w:val="00887D16"/>
    <w:rsid w:val="008F2ADA"/>
    <w:rsid w:val="00981F39"/>
    <w:rsid w:val="009C6580"/>
    <w:rsid w:val="00AB7455"/>
    <w:rsid w:val="00AD497E"/>
    <w:rsid w:val="00BF0611"/>
    <w:rsid w:val="00C03180"/>
    <w:rsid w:val="00C45BEB"/>
    <w:rsid w:val="00E30F7C"/>
    <w:rsid w:val="00F003FA"/>
    <w:rsid w:val="00F65F90"/>
    <w:rsid w:val="00F9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9E72"/>
  <w15:chartTrackingRefBased/>
  <w15:docId w15:val="{539CFE07-77AF-46A5-8A22-4644AE96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977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C65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F06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0611"/>
    <w:rPr>
      <w:i/>
      <w:iCs/>
      <w:color w:val="4472C4" w:themeColor="accent1"/>
    </w:rPr>
  </w:style>
  <w:style w:type="paragraph" w:styleId="Subtitle">
    <w:name w:val="Subtitle"/>
    <w:basedOn w:val="Normal"/>
    <w:next w:val="Normal"/>
    <w:link w:val="SubtitleChar"/>
    <w:uiPriority w:val="11"/>
    <w:qFormat/>
    <w:rsid w:val="00F977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774E"/>
    <w:rPr>
      <w:rFonts w:eastAsiaTheme="minorEastAsia"/>
      <w:color w:val="5A5A5A" w:themeColor="text1" w:themeTint="A5"/>
      <w:spacing w:val="15"/>
    </w:rPr>
  </w:style>
  <w:style w:type="paragraph" w:styleId="Title">
    <w:name w:val="Title"/>
    <w:basedOn w:val="Normal"/>
    <w:next w:val="Normal"/>
    <w:link w:val="TitleChar"/>
    <w:uiPriority w:val="10"/>
    <w:qFormat/>
    <w:rsid w:val="00F977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774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9774E"/>
    <w:rPr>
      <w:rFonts w:asciiTheme="majorHAnsi" w:eastAsiaTheme="majorEastAsia" w:hAnsiTheme="majorHAnsi" w:cstheme="majorBidi"/>
      <w:color w:val="2F5496" w:themeColor="accent1" w:themeShade="BF"/>
      <w:sz w:val="26"/>
      <w:szCs w:val="26"/>
    </w:rPr>
  </w:style>
  <w:style w:type="character" w:styleId="SubtleReference">
    <w:name w:val="Subtle Reference"/>
    <w:basedOn w:val="DefaultParagraphFont"/>
    <w:uiPriority w:val="31"/>
    <w:qFormat/>
    <w:rsid w:val="00F9774E"/>
    <w:rPr>
      <w:smallCaps/>
      <w:color w:val="5A5A5A" w:themeColor="text1" w:themeTint="A5"/>
    </w:rPr>
  </w:style>
  <w:style w:type="character" w:customStyle="1" w:styleId="Heading3Char">
    <w:name w:val="Heading 3 Char"/>
    <w:basedOn w:val="DefaultParagraphFont"/>
    <w:link w:val="Heading3"/>
    <w:uiPriority w:val="9"/>
    <w:semiHidden/>
    <w:rsid w:val="009C658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9C6580"/>
    <w:rPr>
      <w:b/>
      <w:bCs/>
    </w:rPr>
  </w:style>
  <w:style w:type="paragraph" w:styleId="NoSpacing">
    <w:name w:val="No Spacing"/>
    <w:uiPriority w:val="1"/>
    <w:qFormat/>
    <w:rsid w:val="00E30F7C"/>
    <w:pPr>
      <w:spacing w:after="0" w:line="240" w:lineRule="auto"/>
    </w:pPr>
  </w:style>
  <w:style w:type="character" w:styleId="Hyperlink">
    <w:name w:val="Hyperlink"/>
    <w:basedOn w:val="DefaultParagraphFont"/>
    <w:uiPriority w:val="99"/>
    <w:unhideWhenUsed/>
    <w:rsid w:val="00E30F7C"/>
    <w:rPr>
      <w:color w:val="0563C1" w:themeColor="hyperlink"/>
      <w:u w:val="single"/>
    </w:rPr>
  </w:style>
  <w:style w:type="character" w:styleId="UnresolvedMention">
    <w:name w:val="Unresolved Mention"/>
    <w:basedOn w:val="DefaultParagraphFont"/>
    <w:uiPriority w:val="99"/>
    <w:semiHidden/>
    <w:unhideWhenUsed/>
    <w:rsid w:val="00E30F7C"/>
    <w:rPr>
      <w:color w:val="605E5C"/>
      <w:shd w:val="clear" w:color="auto" w:fill="E1DFDD"/>
    </w:rPr>
  </w:style>
  <w:style w:type="paragraph" w:styleId="NormalWeb">
    <w:name w:val="Normal (Web)"/>
    <w:basedOn w:val="Normal"/>
    <w:uiPriority w:val="99"/>
    <w:unhideWhenUsed/>
    <w:rsid w:val="008F2A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30515">
      <w:bodyDiv w:val="1"/>
      <w:marLeft w:val="0"/>
      <w:marRight w:val="0"/>
      <w:marTop w:val="0"/>
      <w:marBottom w:val="0"/>
      <w:divBdr>
        <w:top w:val="none" w:sz="0" w:space="0" w:color="auto"/>
        <w:left w:val="none" w:sz="0" w:space="0" w:color="auto"/>
        <w:bottom w:val="none" w:sz="0" w:space="0" w:color="auto"/>
        <w:right w:val="none" w:sz="0" w:space="0" w:color="auto"/>
      </w:divBdr>
    </w:div>
    <w:div w:id="16516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ndful_Yoga" TargetMode="External"/><Relationship Id="rId3" Type="http://schemas.openxmlformats.org/officeDocument/2006/relationships/webSettings" Target="webSettings.xml"/><Relationship Id="rId7" Type="http://schemas.openxmlformats.org/officeDocument/2006/relationships/hyperlink" Target="https://en.wikipedia.org/wiki/Medit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Mindfulness" TargetMode="External"/><Relationship Id="rId5" Type="http://schemas.openxmlformats.org/officeDocument/2006/relationships/hyperlink" Target="http://www.goamra.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wendyweckstein@gmail.com</dc:creator>
  <cp:keywords/>
  <dc:description/>
  <cp:lastModifiedBy>wendyweckstein@gmail.com</cp:lastModifiedBy>
  <cp:revision>9</cp:revision>
  <dcterms:created xsi:type="dcterms:W3CDTF">2020-11-19T14:27:00Z</dcterms:created>
  <dcterms:modified xsi:type="dcterms:W3CDTF">2020-11-19T18:38:00Z</dcterms:modified>
</cp:coreProperties>
</file>