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AE8" w14:textId="77777777" w:rsidR="00A73682" w:rsidRPr="00627402" w:rsidRDefault="00761F85" w:rsidP="00761F85">
      <w:pPr>
        <w:pStyle w:val="Title"/>
        <w:ind w:right="-432"/>
        <w:jc w:val="center"/>
        <w:rPr>
          <w:rStyle w:val="IntenseEmphasis"/>
          <w:color w:val="auto"/>
          <w:sz w:val="20"/>
          <w:szCs w:val="20"/>
        </w:rPr>
      </w:pPr>
      <w:r w:rsidRPr="00627402">
        <w:rPr>
          <w:rStyle w:val="IntenseEmphasis"/>
          <w:color w:val="auto"/>
          <w:sz w:val="20"/>
          <w:szCs w:val="20"/>
        </w:rPr>
        <w:t xml:space="preserve">The Mindfulness Center of Northern Michigan, LLC </w:t>
      </w:r>
    </w:p>
    <w:p w14:paraId="69AEE25F" w14:textId="2B258203" w:rsidR="005B5B20" w:rsidRPr="00627402" w:rsidRDefault="00761F85" w:rsidP="00761F85">
      <w:pPr>
        <w:pStyle w:val="Title"/>
        <w:ind w:right="-432"/>
        <w:jc w:val="center"/>
        <w:rPr>
          <w:rStyle w:val="IntenseEmphasis"/>
          <w:color w:val="auto"/>
          <w:sz w:val="20"/>
          <w:szCs w:val="20"/>
        </w:rPr>
      </w:pPr>
      <w:r w:rsidRPr="00627402">
        <w:rPr>
          <w:rStyle w:val="IntenseEmphasis"/>
          <w:color w:val="auto"/>
          <w:sz w:val="20"/>
          <w:szCs w:val="20"/>
        </w:rPr>
        <w:t>is pleased to present:</w:t>
      </w:r>
    </w:p>
    <w:p w14:paraId="65C24100" w14:textId="536AB505" w:rsidR="00761F85" w:rsidRPr="00B248A0" w:rsidRDefault="00761F85" w:rsidP="005B5B20">
      <w:pPr>
        <w:pStyle w:val="Title"/>
        <w:ind w:right="-432"/>
        <w:jc w:val="center"/>
        <w:rPr>
          <w:rStyle w:val="IntenseEmphasis"/>
          <w:sz w:val="48"/>
          <w:szCs w:val="48"/>
        </w:rPr>
      </w:pPr>
    </w:p>
    <w:p w14:paraId="7EED7DB9" w14:textId="547C1207" w:rsidR="005B5B20" w:rsidRPr="00B248A0" w:rsidRDefault="00003C18" w:rsidP="00761F85">
      <w:pPr>
        <w:pStyle w:val="Title"/>
        <w:ind w:right="-432"/>
        <w:jc w:val="center"/>
        <w:rPr>
          <w:rFonts w:asciiTheme="minorHAnsi" w:hAnsiTheme="minorHAnsi" w:cstheme="minorHAnsi"/>
          <w:b/>
          <w:bCs/>
          <w:color w:val="auto"/>
          <w:sz w:val="56"/>
          <w:szCs w:val="56"/>
        </w:rPr>
      </w:pPr>
      <w:r w:rsidRPr="00B248A0">
        <w:rPr>
          <w:rStyle w:val="IntenseEmphasis"/>
          <w:rFonts w:asciiTheme="minorHAnsi" w:hAnsiTheme="minorHAnsi" w:cstheme="minorHAnsi"/>
          <w:b w:val="0"/>
          <w:bCs w:val="0"/>
          <w:color w:val="auto"/>
          <w:sz w:val="56"/>
          <w:szCs w:val="56"/>
        </w:rPr>
        <w:t>A F</w:t>
      </w:r>
      <w:r w:rsidR="004F3392" w:rsidRPr="00B248A0">
        <w:rPr>
          <w:rStyle w:val="IntenseEmphasis"/>
          <w:rFonts w:asciiTheme="minorHAnsi" w:hAnsiTheme="minorHAnsi" w:cstheme="minorHAnsi"/>
          <w:b w:val="0"/>
          <w:bCs w:val="0"/>
          <w:color w:val="auto"/>
          <w:sz w:val="56"/>
          <w:szCs w:val="56"/>
        </w:rPr>
        <w:t>REE</w:t>
      </w:r>
      <w:r w:rsidRPr="00B248A0">
        <w:rPr>
          <w:rStyle w:val="IntenseEmphasis"/>
          <w:rFonts w:asciiTheme="minorHAnsi" w:hAnsiTheme="minorHAnsi" w:cstheme="minorHAnsi"/>
          <w:b w:val="0"/>
          <w:bCs w:val="0"/>
          <w:color w:val="auto"/>
          <w:sz w:val="56"/>
          <w:szCs w:val="56"/>
        </w:rPr>
        <w:t xml:space="preserve"> Introduction and Orientation</w:t>
      </w:r>
    </w:p>
    <w:p w14:paraId="50061506" w14:textId="01A3BCFA" w:rsidR="00094780" w:rsidRDefault="00A96F65" w:rsidP="005B5B20">
      <w:pPr>
        <w:spacing w:after="0" w:line="240" w:lineRule="auto"/>
        <w:jc w:val="center"/>
        <w:rPr>
          <w:sz w:val="32"/>
          <w:szCs w:val="32"/>
        </w:rPr>
      </w:pPr>
      <w:r>
        <w:rPr>
          <w:sz w:val="32"/>
          <w:szCs w:val="32"/>
        </w:rPr>
        <w:t>t</w:t>
      </w:r>
      <w:r w:rsidR="004F3392">
        <w:rPr>
          <w:sz w:val="32"/>
          <w:szCs w:val="32"/>
        </w:rPr>
        <w:t xml:space="preserve">o </w:t>
      </w:r>
      <w:r w:rsidR="00003C18" w:rsidRPr="00094780">
        <w:rPr>
          <w:sz w:val="32"/>
          <w:szCs w:val="32"/>
        </w:rPr>
        <w:t>Jon Kabat-Zinn’s powerful</w:t>
      </w:r>
      <w:r w:rsidR="00094780">
        <w:rPr>
          <w:sz w:val="32"/>
          <w:szCs w:val="32"/>
        </w:rPr>
        <w:t xml:space="preserve"> </w:t>
      </w:r>
      <w:r w:rsidR="004F3392">
        <w:rPr>
          <w:sz w:val="32"/>
          <w:szCs w:val="32"/>
        </w:rPr>
        <w:t xml:space="preserve">and </w:t>
      </w:r>
      <w:r w:rsidR="00094780">
        <w:rPr>
          <w:sz w:val="32"/>
          <w:szCs w:val="32"/>
        </w:rPr>
        <w:t>evidenced-based</w:t>
      </w:r>
      <w:r w:rsidR="00003C18" w:rsidRPr="00094780">
        <w:rPr>
          <w:sz w:val="32"/>
          <w:szCs w:val="32"/>
        </w:rPr>
        <w:t xml:space="preserve"> </w:t>
      </w:r>
    </w:p>
    <w:p w14:paraId="011FEE07" w14:textId="2A24BBFB" w:rsidR="005B5B20" w:rsidRPr="00094780" w:rsidRDefault="00003C18" w:rsidP="005B5B20">
      <w:pPr>
        <w:spacing w:after="0" w:line="240" w:lineRule="auto"/>
        <w:jc w:val="center"/>
        <w:rPr>
          <w:rStyle w:val="IntenseEmphasis"/>
          <w:b w:val="0"/>
          <w:bCs w:val="0"/>
          <w:i w:val="0"/>
          <w:iCs w:val="0"/>
          <w:color w:val="auto"/>
          <w:sz w:val="32"/>
          <w:szCs w:val="32"/>
        </w:rPr>
      </w:pPr>
      <w:r w:rsidRPr="00094780">
        <w:rPr>
          <w:sz w:val="32"/>
          <w:szCs w:val="32"/>
        </w:rPr>
        <w:t>8-week Stress Reduction P</w:t>
      </w:r>
      <w:r w:rsidR="00094780" w:rsidRPr="00094780">
        <w:rPr>
          <w:sz w:val="32"/>
          <w:szCs w:val="32"/>
        </w:rPr>
        <w:t>r</w:t>
      </w:r>
      <w:r w:rsidRPr="00094780">
        <w:rPr>
          <w:sz w:val="32"/>
          <w:szCs w:val="32"/>
        </w:rPr>
        <w:t>ogram</w:t>
      </w:r>
      <w:r w:rsidR="00B248A0">
        <w:rPr>
          <w:sz w:val="32"/>
          <w:szCs w:val="32"/>
        </w:rPr>
        <w:t>;</w:t>
      </w:r>
    </w:p>
    <w:p w14:paraId="2BDB5B95" w14:textId="77777777" w:rsidR="00761F85" w:rsidRPr="00761F85" w:rsidRDefault="00761F85" w:rsidP="00050A52">
      <w:pPr>
        <w:pStyle w:val="Title"/>
        <w:ind w:left="-288" w:right="-432"/>
        <w:rPr>
          <w:rStyle w:val="IntenseEmphasis"/>
          <w:rFonts w:ascii="Arial Narrow" w:hAnsi="Arial Narrow"/>
          <w:color w:val="2F5496" w:themeColor="accent1" w:themeShade="BF"/>
          <w:sz w:val="22"/>
          <w:szCs w:val="22"/>
        </w:rPr>
      </w:pPr>
    </w:p>
    <w:p w14:paraId="0432680B" w14:textId="33988244" w:rsidR="00094780" w:rsidRPr="00B248A0" w:rsidRDefault="00FD4FB2" w:rsidP="00B248A0">
      <w:pPr>
        <w:pStyle w:val="Title"/>
        <w:ind w:left="-432" w:right="-432"/>
        <w:rPr>
          <w:rStyle w:val="IntenseEmphasis"/>
          <w:rFonts w:asciiTheme="minorHAnsi" w:hAnsiTheme="minorHAnsi" w:cstheme="minorHAnsi"/>
          <w:color w:val="0793BF"/>
          <w:sz w:val="72"/>
          <w:szCs w:val="72"/>
        </w:rPr>
      </w:pPr>
      <w:r w:rsidRPr="00B248A0">
        <w:rPr>
          <w:rFonts w:asciiTheme="minorHAnsi" w:hAnsiTheme="minorHAnsi" w:cstheme="minorHAnsi"/>
          <w:noProof/>
          <w:color w:val="18A3F0"/>
          <w:sz w:val="52"/>
        </w:rPr>
        <mc:AlternateContent>
          <mc:Choice Requires="wps">
            <w:drawing>
              <wp:anchor distT="91440" distB="91440" distL="114300" distR="114300" simplePos="0" relativeHeight="251656192" behindDoc="0" locked="0" layoutInCell="1" allowOverlap="1" wp14:anchorId="66363617" wp14:editId="6CC95938">
                <wp:simplePos x="0" y="0"/>
                <wp:positionH relativeFrom="page">
                  <wp:posOffset>146050</wp:posOffset>
                </wp:positionH>
                <wp:positionV relativeFrom="paragraph">
                  <wp:posOffset>1002030</wp:posOffset>
                </wp:positionV>
                <wp:extent cx="3854450" cy="113665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136650"/>
                        </a:xfrm>
                        <a:prstGeom prst="rect">
                          <a:avLst/>
                        </a:prstGeom>
                        <a:noFill/>
                        <a:ln w="9525">
                          <a:noFill/>
                          <a:miter lim="800000"/>
                          <a:headEnd/>
                          <a:tailEnd/>
                        </a:ln>
                      </wps:spPr>
                      <wps:txbx>
                        <w:txbxContent>
                          <w:p w14:paraId="70632093" w14:textId="77777777" w:rsidR="004F3392" w:rsidRDefault="004F3392" w:rsidP="005B5B20">
                            <w:pPr>
                              <w:pBdr>
                                <w:top w:val="single" w:sz="24" w:space="10" w:color="4472C4" w:themeColor="accent1"/>
                                <w:bottom w:val="single" w:sz="24" w:space="8" w:color="4472C4" w:themeColor="accent1"/>
                              </w:pBdr>
                              <w:spacing w:after="0"/>
                              <w:ind w:left="-144"/>
                              <w:jc w:val="center"/>
                              <w:rPr>
                                <w:i/>
                                <w:iCs/>
                                <w:color w:val="4472C4" w:themeColor="accent1"/>
                                <w:sz w:val="36"/>
                                <w:szCs w:val="36"/>
                              </w:rPr>
                            </w:pPr>
                            <w:r>
                              <w:rPr>
                                <w:i/>
                                <w:iCs/>
                                <w:color w:val="4472C4" w:themeColor="accent1"/>
                                <w:sz w:val="36"/>
                                <w:szCs w:val="36"/>
                              </w:rPr>
                              <w:t>Live-online via Zoom</w:t>
                            </w:r>
                          </w:p>
                          <w:p w14:paraId="52976CF7" w14:textId="315A544D" w:rsidR="00094780" w:rsidRPr="00094780" w:rsidRDefault="00FD4FB2" w:rsidP="00FD4FB2">
                            <w:pPr>
                              <w:pBdr>
                                <w:top w:val="single" w:sz="24" w:space="10" w:color="4472C4" w:themeColor="accent1"/>
                                <w:bottom w:val="single" w:sz="24" w:space="8" w:color="4472C4" w:themeColor="accent1"/>
                              </w:pBdr>
                              <w:spacing w:after="0"/>
                              <w:ind w:left="-144"/>
                              <w:rPr>
                                <w:i/>
                                <w:iCs/>
                                <w:color w:val="4472C4" w:themeColor="accent1"/>
                                <w:sz w:val="36"/>
                                <w:szCs w:val="36"/>
                              </w:rPr>
                            </w:pPr>
                            <w:r>
                              <w:rPr>
                                <w:i/>
                                <w:iCs/>
                                <w:color w:val="4472C4" w:themeColor="accent1"/>
                                <w:sz w:val="36"/>
                                <w:szCs w:val="36"/>
                              </w:rPr>
                              <w:t>Sunday, January</w:t>
                            </w:r>
                            <w:r w:rsidR="00094780" w:rsidRPr="00094780">
                              <w:rPr>
                                <w:i/>
                                <w:iCs/>
                                <w:color w:val="4472C4" w:themeColor="accent1"/>
                                <w:sz w:val="36"/>
                                <w:szCs w:val="36"/>
                              </w:rPr>
                              <w:t xml:space="preserve"> 1</w:t>
                            </w:r>
                            <w:r>
                              <w:rPr>
                                <w:i/>
                                <w:iCs/>
                                <w:color w:val="4472C4" w:themeColor="accent1"/>
                                <w:sz w:val="36"/>
                                <w:szCs w:val="36"/>
                              </w:rPr>
                              <w:t>6</w:t>
                            </w:r>
                            <w:proofErr w:type="gramStart"/>
                            <w:r w:rsidR="00094780" w:rsidRPr="00094780">
                              <w:rPr>
                                <w:i/>
                                <w:iCs/>
                                <w:color w:val="4472C4" w:themeColor="accent1"/>
                                <w:sz w:val="36"/>
                                <w:szCs w:val="36"/>
                                <w:vertAlign w:val="superscript"/>
                              </w:rPr>
                              <w:t>th</w:t>
                            </w:r>
                            <w:r>
                              <w:rPr>
                                <w:i/>
                                <w:iCs/>
                                <w:color w:val="4472C4" w:themeColor="accent1"/>
                                <w:sz w:val="36"/>
                                <w:szCs w:val="36"/>
                                <w:vertAlign w:val="superscript"/>
                              </w:rPr>
                              <w:t xml:space="preserve">  </w:t>
                            </w:r>
                            <w:r w:rsidRPr="00094780">
                              <w:rPr>
                                <w:i/>
                                <w:iCs/>
                                <w:color w:val="4472C4" w:themeColor="accent1"/>
                                <w:sz w:val="36"/>
                                <w:szCs w:val="36"/>
                              </w:rPr>
                              <w:t>9</w:t>
                            </w:r>
                            <w:proofErr w:type="gramEnd"/>
                            <w:r w:rsidRPr="00094780">
                              <w:rPr>
                                <w:i/>
                                <w:iCs/>
                                <w:color w:val="4472C4" w:themeColor="accent1"/>
                                <w:sz w:val="36"/>
                                <w:szCs w:val="36"/>
                              </w:rPr>
                              <w:t>:</w:t>
                            </w:r>
                            <w:r>
                              <w:rPr>
                                <w:i/>
                                <w:iCs/>
                                <w:color w:val="4472C4" w:themeColor="accent1"/>
                                <w:sz w:val="36"/>
                                <w:szCs w:val="36"/>
                              </w:rPr>
                              <w:t>3</w:t>
                            </w:r>
                            <w:r w:rsidRPr="00094780">
                              <w:rPr>
                                <w:i/>
                                <w:iCs/>
                                <w:color w:val="4472C4" w:themeColor="accent1"/>
                                <w:sz w:val="36"/>
                                <w:szCs w:val="36"/>
                              </w:rPr>
                              <w:t>0am – 10:</w:t>
                            </w:r>
                            <w:r>
                              <w:rPr>
                                <w:i/>
                                <w:iCs/>
                                <w:color w:val="4472C4" w:themeColor="accent1"/>
                                <w:sz w:val="36"/>
                                <w:szCs w:val="36"/>
                              </w:rPr>
                              <w:t>3</w:t>
                            </w:r>
                            <w:r w:rsidRPr="00094780">
                              <w:rPr>
                                <w:i/>
                                <w:iCs/>
                                <w:color w:val="4472C4" w:themeColor="accent1"/>
                                <w:sz w:val="36"/>
                                <w:szCs w:val="36"/>
                              </w:rPr>
                              <w:t>0am</w:t>
                            </w:r>
                            <w:r>
                              <w:rPr>
                                <w:i/>
                                <w:iCs/>
                                <w:color w:val="4472C4" w:themeColor="accent1"/>
                                <w:sz w:val="36"/>
                                <w:szCs w:val="36"/>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63617" id="_x0000_t202" coordsize="21600,21600" o:spt="202" path="m,l,21600r21600,l21600,xe">
                <v:stroke joinstyle="miter"/>
                <v:path gradientshapeok="t" o:connecttype="rect"/>
              </v:shapetype>
              <v:shape id="Text Box 2" o:spid="_x0000_s1026" type="#_x0000_t202" style="position:absolute;left:0;text-align:left;margin-left:11.5pt;margin-top:78.9pt;width:303.5pt;height:89.5pt;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" filled="f" stroked="f">
                <v:textbox>
                  <w:txbxContent>
                    <w:p w14:paraId="70632093" w14:textId="77777777" w:rsidR="004F3392" w:rsidRDefault="004F3392" w:rsidP="005B5B20">
                      <w:pPr>
                        <w:pBdr>
                          <w:top w:val="single" w:sz="24" w:space="10" w:color="4472C4" w:themeColor="accent1"/>
                          <w:bottom w:val="single" w:sz="24" w:space="8" w:color="4472C4" w:themeColor="accent1"/>
                        </w:pBdr>
                        <w:spacing w:after="0"/>
                        <w:ind w:left="-144"/>
                        <w:jc w:val="center"/>
                        <w:rPr>
                          <w:i/>
                          <w:iCs/>
                          <w:color w:val="4472C4" w:themeColor="accent1"/>
                          <w:sz w:val="36"/>
                          <w:szCs w:val="36"/>
                        </w:rPr>
                      </w:pPr>
                      <w:r>
                        <w:rPr>
                          <w:i/>
                          <w:iCs/>
                          <w:color w:val="4472C4" w:themeColor="accent1"/>
                          <w:sz w:val="36"/>
                          <w:szCs w:val="36"/>
                        </w:rPr>
                        <w:t>Live-online via Zoom</w:t>
                      </w:r>
                    </w:p>
                    <w:p w14:paraId="52976CF7" w14:textId="315A544D" w:rsidR="00094780" w:rsidRPr="00094780" w:rsidRDefault="00FD4FB2" w:rsidP="00FD4FB2">
                      <w:pPr>
                        <w:pBdr>
                          <w:top w:val="single" w:sz="24" w:space="10" w:color="4472C4" w:themeColor="accent1"/>
                          <w:bottom w:val="single" w:sz="24" w:space="8" w:color="4472C4" w:themeColor="accent1"/>
                        </w:pBdr>
                        <w:spacing w:after="0"/>
                        <w:ind w:left="-144"/>
                        <w:rPr>
                          <w:i/>
                          <w:iCs/>
                          <w:color w:val="4472C4" w:themeColor="accent1"/>
                          <w:sz w:val="36"/>
                          <w:szCs w:val="36"/>
                        </w:rPr>
                      </w:pPr>
                      <w:r>
                        <w:rPr>
                          <w:i/>
                          <w:iCs/>
                          <w:color w:val="4472C4" w:themeColor="accent1"/>
                          <w:sz w:val="36"/>
                          <w:szCs w:val="36"/>
                        </w:rPr>
                        <w:t>Sunday, January</w:t>
                      </w:r>
                      <w:r w:rsidR="00094780" w:rsidRPr="00094780">
                        <w:rPr>
                          <w:i/>
                          <w:iCs/>
                          <w:color w:val="4472C4" w:themeColor="accent1"/>
                          <w:sz w:val="36"/>
                          <w:szCs w:val="36"/>
                        </w:rPr>
                        <w:t xml:space="preserve"> 1</w:t>
                      </w:r>
                      <w:r>
                        <w:rPr>
                          <w:i/>
                          <w:iCs/>
                          <w:color w:val="4472C4" w:themeColor="accent1"/>
                          <w:sz w:val="36"/>
                          <w:szCs w:val="36"/>
                        </w:rPr>
                        <w:t>6</w:t>
                      </w:r>
                      <w:proofErr w:type="gramStart"/>
                      <w:r w:rsidR="00094780" w:rsidRPr="00094780">
                        <w:rPr>
                          <w:i/>
                          <w:iCs/>
                          <w:color w:val="4472C4" w:themeColor="accent1"/>
                          <w:sz w:val="36"/>
                          <w:szCs w:val="36"/>
                          <w:vertAlign w:val="superscript"/>
                        </w:rPr>
                        <w:t>th</w:t>
                      </w:r>
                      <w:r>
                        <w:rPr>
                          <w:i/>
                          <w:iCs/>
                          <w:color w:val="4472C4" w:themeColor="accent1"/>
                          <w:sz w:val="36"/>
                          <w:szCs w:val="36"/>
                          <w:vertAlign w:val="superscript"/>
                        </w:rPr>
                        <w:t xml:space="preserve">  </w:t>
                      </w:r>
                      <w:r w:rsidRPr="00094780">
                        <w:rPr>
                          <w:i/>
                          <w:iCs/>
                          <w:color w:val="4472C4" w:themeColor="accent1"/>
                          <w:sz w:val="36"/>
                          <w:szCs w:val="36"/>
                        </w:rPr>
                        <w:t>9</w:t>
                      </w:r>
                      <w:proofErr w:type="gramEnd"/>
                      <w:r w:rsidRPr="00094780">
                        <w:rPr>
                          <w:i/>
                          <w:iCs/>
                          <w:color w:val="4472C4" w:themeColor="accent1"/>
                          <w:sz w:val="36"/>
                          <w:szCs w:val="36"/>
                        </w:rPr>
                        <w:t>:</w:t>
                      </w:r>
                      <w:r>
                        <w:rPr>
                          <w:i/>
                          <w:iCs/>
                          <w:color w:val="4472C4" w:themeColor="accent1"/>
                          <w:sz w:val="36"/>
                          <w:szCs w:val="36"/>
                        </w:rPr>
                        <w:t>3</w:t>
                      </w:r>
                      <w:r w:rsidRPr="00094780">
                        <w:rPr>
                          <w:i/>
                          <w:iCs/>
                          <w:color w:val="4472C4" w:themeColor="accent1"/>
                          <w:sz w:val="36"/>
                          <w:szCs w:val="36"/>
                        </w:rPr>
                        <w:t>0am – 10:</w:t>
                      </w:r>
                      <w:r>
                        <w:rPr>
                          <w:i/>
                          <w:iCs/>
                          <w:color w:val="4472C4" w:themeColor="accent1"/>
                          <w:sz w:val="36"/>
                          <w:szCs w:val="36"/>
                        </w:rPr>
                        <w:t>3</w:t>
                      </w:r>
                      <w:r w:rsidRPr="00094780">
                        <w:rPr>
                          <w:i/>
                          <w:iCs/>
                          <w:color w:val="4472C4" w:themeColor="accent1"/>
                          <w:sz w:val="36"/>
                          <w:szCs w:val="36"/>
                        </w:rPr>
                        <w:t>0am</w:t>
                      </w:r>
                      <w:r>
                        <w:rPr>
                          <w:i/>
                          <w:iCs/>
                          <w:color w:val="4472C4" w:themeColor="accent1"/>
                          <w:sz w:val="36"/>
                          <w:szCs w:val="36"/>
                          <w:vertAlign w:val="superscript"/>
                        </w:rPr>
                        <w:t xml:space="preserve">                              </w:t>
                      </w:r>
                    </w:p>
                  </w:txbxContent>
                </v:textbox>
                <w10:wrap type="topAndBottom" anchorx="page"/>
              </v:shape>
            </w:pict>
          </mc:Fallback>
        </mc:AlternateContent>
      </w:r>
      <w:r w:rsidR="00654DB8" w:rsidRPr="00654DB8">
        <w:rPr>
          <w:rStyle w:val="IntenseEmphasis"/>
          <w:rFonts w:ascii="Arial Narrow" w:hAnsi="Arial Narrow"/>
          <w:b w:val="0"/>
          <w:bCs w:val="0"/>
          <w:i w:val="0"/>
          <w:iCs w:val="0"/>
          <w:noProof/>
          <w:color w:val="2F5496" w:themeColor="accent1" w:themeShade="BF"/>
          <w:sz w:val="72"/>
          <w:szCs w:val="72"/>
        </w:rPr>
        <mc:AlternateContent>
          <mc:Choice Requires="wps">
            <w:drawing>
              <wp:anchor distT="45720" distB="45720" distL="114300" distR="114300" simplePos="0" relativeHeight="251660288" behindDoc="0" locked="0" layoutInCell="1" allowOverlap="1" wp14:anchorId="0D6577BD" wp14:editId="3C6D00D8">
                <wp:simplePos x="0" y="0"/>
                <wp:positionH relativeFrom="column">
                  <wp:posOffset>4381500</wp:posOffset>
                </wp:positionH>
                <wp:positionV relativeFrom="paragraph">
                  <wp:posOffset>1941830</wp:posOffset>
                </wp:positionV>
                <wp:extent cx="2057400" cy="482600"/>
                <wp:effectExtent l="19050" t="1905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2600"/>
                        </a:xfrm>
                        <a:prstGeom prst="rect">
                          <a:avLst/>
                        </a:prstGeom>
                        <a:solidFill>
                          <a:srgbClr val="FFFFFF"/>
                        </a:solidFill>
                        <a:ln w="28575">
                          <a:solidFill>
                            <a:schemeClr val="accent1"/>
                          </a:solidFill>
                          <a:miter lim="800000"/>
                          <a:headEnd/>
                          <a:tailEnd/>
                        </a:ln>
                      </wps:spPr>
                      <wps:txbx>
                        <w:txbxContent>
                          <w:p w14:paraId="215B3687" w14:textId="3EECBB1E" w:rsidR="00654DB8" w:rsidRPr="00654DB8" w:rsidRDefault="00654DB8" w:rsidP="00654DB8">
                            <w:pPr>
                              <w:jc w:val="center"/>
                              <w:rPr>
                                <w:b/>
                                <w:bCs/>
                              </w:rPr>
                            </w:pPr>
                            <w:r w:rsidRPr="00654DB8">
                              <w:rPr>
                                <w:b/>
                                <w:bCs/>
                              </w:rPr>
                              <w:t>For more information call:</w:t>
                            </w:r>
                            <w:r>
                              <w:rPr>
                                <w:b/>
                                <w:bCs/>
                              </w:rPr>
                              <w:t xml:space="preserve">              </w:t>
                            </w:r>
                            <w:r w:rsidRPr="00654DB8">
                              <w:rPr>
                                <w:b/>
                                <w:bCs/>
                              </w:rPr>
                              <w:t>231-342-9634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577BD" id="_x0000_s1027" type="#_x0000_t202" style="position:absolute;left:0;text-align:left;margin-left:345pt;margin-top:152.9pt;width:162pt;height: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" strokecolor="#4472c4 [3204]" strokeweight="2.25pt">
                <v:textbox>
                  <w:txbxContent>
                    <w:p w14:paraId="215B3687" w14:textId="3EECBB1E" w:rsidR="00654DB8" w:rsidRPr="00654DB8" w:rsidRDefault="00654DB8" w:rsidP="00654DB8">
                      <w:pPr>
                        <w:jc w:val="center"/>
                        <w:rPr>
                          <w:b/>
                          <w:bCs/>
                        </w:rPr>
                      </w:pPr>
                      <w:r w:rsidRPr="00654DB8">
                        <w:rPr>
                          <w:b/>
                          <w:bCs/>
                        </w:rPr>
                        <w:t>For more information call:</w:t>
                      </w:r>
                      <w:r>
                        <w:rPr>
                          <w:b/>
                          <w:bCs/>
                        </w:rPr>
                        <w:t xml:space="preserve">              </w:t>
                      </w:r>
                      <w:r w:rsidRPr="00654DB8">
                        <w:rPr>
                          <w:b/>
                          <w:bCs/>
                        </w:rPr>
                        <w:t>231-342-9634</w:t>
                      </w:r>
                    </w:p>
                  </w:txbxContent>
                </v:textbox>
                <w10:wrap type="square"/>
              </v:shape>
            </w:pict>
          </mc:Fallback>
        </mc:AlternateContent>
      </w:r>
      <w:r w:rsidR="005B5B20" w:rsidRPr="00B248A0">
        <w:rPr>
          <w:rFonts w:asciiTheme="minorHAnsi" w:hAnsiTheme="minorHAnsi" w:cstheme="minorHAnsi"/>
          <w:noProof/>
          <w:color w:val="18A3F0"/>
          <w:sz w:val="32"/>
          <w:szCs w:val="32"/>
        </w:rPr>
        <mc:AlternateContent>
          <mc:Choice Requires="wps">
            <w:drawing>
              <wp:anchor distT="91440" distB="91440" distL="114300" distR="114300" simplePos="0" relativeHeight="251658240" behindDoc="0" locked="0" layoutInCell="1" allowOverlap="1" wp14:anchorId="6CCBB9A2" wp14:editId="30BCFE6C">
                <wp:simplePos x="0" y="0"/>
                <wp:positionH relativeFrom="page">
                  <wp:posOffset>4000500</wp:posOffset>
                </wp:positionH>
                <wp:positionV relativeFrom="paragraph">
                  <wp:posOffset>1010285</wp:posOffset>
                </wp:positionV>
                <wp:extent cx="3740785" cy="11112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111250"/>
                        </a:xfrm>
                        <a:prstGeom prst="rect">
                          <a:avLst/>
                        </a:prstGeom>
                        <a:noFill/>
                        <a:ln w="9525">
                          <a:noFill/>
                          <a:miter lim="800000"/>
                          <a:headEnd/>
                          <a:tailEnd/>
                        </a:ln>
                      </wps:spPr>
                      <wps:txbx>
                        <w:txbxContent>
                          <w:p w14:paraId="1EB14519" w14:textId="25BB1D1F" w:rsidR="005B5B20" w:rsidRDefault="004F3392" w:rsidP="005B5B20">
                            <w:pPr>
                              <w:pBdr>
                                <w:top w:val="single" w:sz="24" w:space="8" w:color="4472C4" w:themeColor="accent1"/>
                                <w:bottom w:val="single" w:sz="24" w:space="8" w:color="4472C4" w:themeColor="accent1"/>
                              </w:pBdr>
                              <w:spacing w:after="0"/>
                              <w:jc w:val="center"/>
                              <w:rPr>
                                <w:i/>
                                <w:iCs/>
                                <w:color w:val="4472C4" w:themeColor="accent1"/>
                                <w:sz w:val="36"/>
                                <w:szCs w:val="36"/>
                              </w:rPr>
                            </w:pPr>
                            <w:r w:rsidRPr="004F3392">
                              <w:rPr>
                                <w:i/>
                                <w:iCs/>
                                <w:color w:val="4472C4" w:themeColor="accent1"/>
                                <w:sz w:val="36"/>
                                <w:szCs w:val="36"/>
                              </w:rPr>
                              <w:t>Register at</w:t>
                            </w:r>
                          </w:p>
                          <w:p w14:paraId="37946563" w14:textId="58EBFD9E" w:rsidR="004F3392" w:rsidRDefault="00FD4FB2" w:rsidP="005B5B20">
                            <w:pPr>
                              <w:pBdr>
                                <w:top w:val="single" w:sz="24" w:space="8" w:color="4472C4" w:themeColor="accent1"/>
                                <w:bottom w:val="single" w:sz="24" w:space="8" w:color="4472C4" w:themeColor="accent1"/>
                              </w:pBdr>
                              <w:spacing w:after="0"/>
                              <w:jc w:val="center"/>
                              <w:rPr>
                                <w:b/>
                                <w:bCs/>
                                <w:color w:val="4472C4" w:themeColor="accent1"/>
                                <w:sz w:val="36"/>
                                <w:szCs w:val="36"/>
                              </w:rPr>
                            </w:pPr>
                            <w:hyperlink r:id="rId4" w:history="1">
                              <w:r w:rsidR="005B5B20" w:rsidRPr="00A26067">
                                <w:rPr>
                                  <w:rStyle w:val="Hyperlink"/>
                                  <w:b/>
                                  <w:bCs/>
                                  <w:sz w:val="36"/>
                                  <w:szCs w:val="36"/>
                                </w:rPr>
                                <w:t>www.mindfulnesstc.com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BB9A2" id="_x0000_s1028" type="#_x0000_t202" style="position:absolute;left:0;text-align:left;margin-left:315pt;margin-top:79.55pt;width:294.55pt;height:87.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" filled="f" stroked="f">
                <v:textbox>
                  <w:txbxContent>
                    <w:p w14:paraId="1EB14519" w14:textId="25BB1D1F" w:rsidR="005B5B20" w:rsidRDefault="004F3392" w:rsidP="005B5B20">
                      <w:pPr>
                        <w:pBdr>
                          <w:top w:val="single" w:sz="24" w:space="8" w:color="4472C4" w:themeColor="accent1"/>
                          <w:bottom w:val="single" w:sz="24" w:space="8" w:color="4472C4" w:themeColor="accent1"/>
                        </w:pBdr>
                        <w:spacing w:after="0"/>
                        <w:jc w:val="center"/>
                        <w:rPr>
                          <w:i/>
                          <w:iCs/>
                          <w:color w:val="4472C4" w:themeColor="accent1"/>
                          <w:sz w:val="36"/>
                          <w:szCs w:val="36"/>
                        </w:rPr>
                      </w:pPr>
                      <w:r w:rsidRPr="004F3392">
                        <w:rPr>
                          <w:i/>
                          <w:iCs/>
                          <w:color w:val="4472C4" w:themeColor="accent1"/>
                          <w:sz w:val="36"/>
                          <w:szCs w:val="36"/>
                        </w:rPr>
                        <w:t>Register at</w:t>
                      </w:r>
                    </w:p>
                    <w:p w14:paraId="37946563" w14:textId="58EBFD9E" w:rsidR="004F3392" w:rsidRDefault="00FD4FB2" w:rsidP="005B5B20">
                      <w:pPr>
                        <w:pBdr>
                          <w:top w:val="single" w:sz="24" w:space="8" w:color="4472C4" w:themeColor="accent1"/>
                          <w:bottom w:val="single" w:sz="24" w:space="8" w:color="4472C4" w:themeColor="accent1"/>
                        </w:pBdr>
                        <w:spacing w:after="0"/>
                        <w:jc w:val="center"/>
                        <w:rPr>
                          <w:b/>
                          <w:bCs/>
                          <w:color w:val="4472C4" w:themeColor="accent1"/>
                          <w:sz w:val="36"/>
                          <w:szCs w:val="36"/>
                        </w:rPr>
                      </w:pPr>
                      <w:hyperlink r:id="rId5" w:history="1">
                        <w:r w:rsidR="005B5B20" w:rsidRPr="00A26067">
                          <w:rPr>
                            <w:rStyle w:val="Hyperlink"/>
                            <w:b/>
                            <w:bCs/>
                            <w:sz w:val="36"/>
                            <w:szCs w:val="36"/>
                          </w:rPr>
                          <w:t>www.mindfulnesstc.com</w:t>
                        </w:r>
                      </w:hyperlink>
                    </w:p>
                  </w:txbxContent>
                </v:textbox>
                <w10:wrap type="topAndBottom" anchorx="page"/>
              </v:shape>
            </w:pict>
          </mc:Fallback>
        </mc:AlternateContent>
      </w:r>
      <w:r w:rsidR="00050A52" w:rsidRPr="00B248A0">
        <w:rPr>
          <w:rStyle w:val="IntenseEmphasis"/>
          <w:rFonts w:asciiTheme="minorHAnsi" w:hAnsiTheme="minorHAnsi" w:cstheme="minorHAnsi"/>
          <w:color w:val="18A3F0"/>
          <w:sz w:val="72"/>
          <w:szCs w:val="72"/>
        </w:rPr>
        <w:t>Mindfulness Based Stress Reduction</w:t>
      </w:r>
    </w:p>
    <w:p w14:paraId="707B464A" w14:textId="368A03C7" w:rsidR="00050A52" w:rsidRPr="000721A5" w:rsidRDefault="005B5B20" w:rsidP="000C72F3">
      <w:pPr>
        <w:pStyle w:val="Title"/>
        <w:ind w:right="-432"/>
        <w:jc w:val="center"/>
        <w:rPr>
          <w:rStyle w:val="IntenseEmphasis"/>
          <w:rFonts w:ascii="Arial Narrow" w:hAnsi="Arial Narrow"/>
          <w:b w:val="0"/>
          <w:bCs w:val="0"/>
          <w:i w:val="0"/>
          <w:iCs w:val="0"/>
          <w:color w:val="2F5496" w:themeColor="accent1" w:themeShade="BF"/>
          <w:sz w:val="72"/>
          <w:szCs w:val="72"/>
        </w:rPr>
      </w:pPr>
      <w:r w:rsidRPr="00554F99">
        <w:rPr>
          <w:rFonts w:cstheme="majorHAnsi"/>
          <w:i/>
          <w:iCs/>
          <w:noProof/>
          <w:color w:val="555555"/>
          <w:sz w:val="27"/>
          <w:szCs w:val="27"/>
        </w:rPr>
        <mc:AlternateContent>
          <mc:Choice Requires="wps">
            <w:drawing>
              <wp:anchor distT="45720" distB="45720" distL="114300" distR="114300" simplePos="0" relativeHeight="251691008" behindDoc="0" locked="0" layoutInCell="1" allowOverlap="1" wp14:anchorId="7CD182E8" wp14:editId="0E3014C7">
                <wp:simplePos x="0" y="0"/>
                <wp:positionH relativeFrom="margin">
                  <wp:align>left</wp:align>
                </wp:positionH>
                <wp:positionV relativeFrom="paragraph">
                  <wp:posOffset>2183130</wp:posOffset>
                </wp:positionV>
                <wp:extent cx="2766060" cy="3300730"/>
                <wp:effectExtent l="19050" t="1905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300730"/>
                        </a:xfrm>
                        <a:prstGeom prst="rect">
                          <a:avLst/>
                        </a:prstGeom>
                        <a:solidFill>
                          <a:srgbClr val="FFFFFF"/>
                        </a:solidFill>
                        <a:ln w="28575">
                          <a:solidFill>
                            <a:srgbClr val="0070C0"/>
                          </a:solidFill>
                          <a:miter lim="800000"/>
                          <a:headEnd/>
                          <a:tailEnd/>
                        </a:ln>
                      </wps:spPr>
                      <wps:txbx>
                        <w:txbxContent>
                          <w:p w14:paraId="3E42C2CD" w14:textId="156B6328" w:rsidR="00554F99" w:rsidRDefault="00554F99" w:rsidP="00A96F65">
                            <w:pPr>
                              <w:spacing w:after="0" w:line="240" w:lineRule="auto"/>
                              <w:jc w:val="center"/>
                              <w:rPr>
                                <w:rFonts w:asciiTheme="majorHAnsi" w:hAnsiTheme="majorHAnsi" w:cstheme="majorHAnsi"/>
                                <w:color w:val="4472C4" w:themeColor="accent1"/>
                                <w:sz w:val="27"/>
                                <w:szCs w:val="27"/>
                              </w:rPr>
                            </w:pPr>
                            <w:r w:rsidRPr="004F363C">
                              <w:rPr>
                                <w:rFonts w:asciiTheme="majorHAnsi" w:hAnsiTheme="majorHAnsi" w:cstheme="majorHAnsi"/>
                                <w:b/>
                                <w:color w:val="4472C4" w:themeColor="accent1"/>
                                <w:sz w:val="32"/>
                                <w:szCs w:val="32"/>
                              </w:rPr>
                              <w:t>What is MBSR?</w:t>
                            </w:r>
                          </w:p>
                          <w:p w14:paraId="2238147B" w14:textId="77777777" w:rsidR="00554F99" w:rsidRPr="00554F99" w:rsidRDefault="00554F99" w:rsidP="00554F99">
                            <w:pPr>
                              <w:spacing w:after="0" w:line="240" w:lineRule="auto"/>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Mindfulness-Based Stress Reduction (MBSR) is a highly experiential, evidence-based 8-week class and full day Mindfulness Retreat. This psycho-educational program helps participants cultivate a different relationship with stress resulting from chronic physical and/or psychological illnesses; helping one to better navigate through life’s inevitable challenges. </w:t>
                            </w:r>
                          </w:p>
                          <w:p w14:paraId="5C767CA3" w14:textId="77777777" w:rsidR="00554F99" w:rsidRPr="00554F99" w:rsidRDefault="00554F99" w:rsidP="00554F99">
                            <w:pPr>
                              <w:spacing w:after="450"/>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Jon Kabat-Zinn founded MBSR at the University of Massachusetts in 1979. It is now taught in hundreds of settings worldwide. Research on MBSR has demonstrated positive outcomes and profound benefits with both physical and psychological symptoms including: depression, anxiety, overall mood, level of optimism, pain management and decreased risk and reversal of numerous disease processes.                                                        </w:t>
                            </w:r>
                          </w:p>
                          <w:p w14:paraId="135CB2F6" w14:textId="32837A16" w:rsidR="00554F99" w:rsidRDefault="00554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182E8" id="_x0000_s1029" type="#_x0000_t202" style="position:absolute;left:0;text-align:left;margin-left:0;margin-top:171.9pt;width:217.8pt;height:259.9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" strokecolor="#0070c0" strokeweight="2.25pt">
                <v:textbox>
                  <w:txbxContent>
                    <w:p w14:paraId="3E42C2CD" w14:textId="156B6328" w:rsidR="00554F99" w:rsidRDefault="00554F99" w:rsidP="00A96F65">
                      <w:pPr>
                        <w:spacing w:after="0" w:line="240" w:lineRule="auto"/>
                        <w:jc w:val="center"/>
                        <w:rPr>
                          <w:rFonts w:asciiTheme="majorHAnsi" w:hAnsiTheme="majorHAnsi" w:cstheme="majorHAnsi"/>
                          <w:color w:val="4472C4" w:themeColor="accent1"/>
                          <w:sz w:val="27"/>
                          <w:szCs w:val="27"/>
                        </w:rPr>
                      </w:pPr>
                      <w:r w:rsidRPr="004F363C">
                        <w:rPr>
                          <w:rFonts w:asciiTheme="majorHAnsi" w:hAnsiTheme="majorHAnsi" w:cstheme="majorHAnsi"/>
                          <w:b/>
                          <w:color w:val="4472C4" w:themeColor="accent1"/>
                          <w:sz w:val="32"/>
                          <w:szCs w:val="32"/>
                        </w:rPr>
                        <w:t>What is MBSR?</w:t>
                      </w:r>
                    </w:p>
                    <w:p w14:paraId="2238147B" w14:textId="77777777" w:rsidR="00554F99" w:rsidRPr="00554F99" w:rsidRDefault="00554F99" w:rsidP="00554F99">
                      <w:pPr>
                        <w:spacing w:after="0" w:line="240" w:lineRule="auto"/>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Mindfulness-Based Stress Reduction (MBSR) is a highly experiential, evidence-based 8-week class and full day Mindfulness Retreat. This psycho-educational program helps participants cultivate a different relationship with stress resulting from chronic physical and/or psychological illnesses; helping one to better navigate through life’s inevitable challenges. </w:t>
                      </w:r>
                    </w:p>
                    <w:p w14:paraId="5C767CA3" w14:textId="77777777" w:rsidR="00554F99" w:rsidRPr="00554F99" w:rsidRDefault="00554F99" w:rsidP="00554F99">
                      <w:pPr>
                        <w:spacing w:after="450"/>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Jon Kabat-Zinn founded MBSR at the University of Massachusetts in 1979. It is now taught in hundreds of settings worldwide. Research on MBSR has demonstrated positive outcomes and profound benefits with both physical and psychological symptoms including: depression, anxiety, overall mood, level of optimism, pain management and decreased risk and reversal of numerous disease processes.                                                        </w:t>
                      </w:r>
                    </w:p>
                    <w:p w14:paraId="135CB2F6" w14:textId="32837A16" w:rsidR="00554F99" w:rsidRDefault="00554F99"/>
                  </w:txbxContent>
                </v:textbox>
                <w10:wrap type="square" anchorx="margin"/>
              </v:shape>
            </w:pict>
          </mc:Fallback>
        </mc:AlternateContent>
      </w:r>
    </w:p>
    <w:p w14:paraId="69571F8C" w14:textId="25AA5A3A" w:rsidR="00A057C9" w:rsidRPr="005B5B20" w:rsidRDefault="008B7643" w:rsidP="005B5B20">
      <w:pPr>
        <w:pStyle w:val="Title"/>
        <w:ind w:left="-252" w:right="-576" w:hanging="180"/>
        <w:rPr>
          <w:b/>
          <w:bCs/>
          <w:color w:val="8496B0" w:themeColor="text2" w:themeTint="99"/>
          <w:sz w:val="28"/>
          <w:szCs w:val="28"/>
        </w:rPr>
        <w:sectPr w:rsidR="00A057C9" w:rsidRPr="005B5B20" w:rsidSect="00B375A3">
          <w:pgSz w:w="12240" w:h="15840"/>
          <w:pgMar w:top="360" w:right="270" w:bottom="270" w:left="720" w:header="720" w:footer="720" w:gutter="0"/>
          <w:cols w:space="720"/>
          <w:docGrid w:linePitch="360"/>
        </w:sectPr>
      </w:pPr>
      <w:r>
        <w:rPr>
          <w:noProof/>
        </w:rPr>
        <w:drawing>
          <wp:anchor distT="0" distB="0" distL="114300" distR="114300" simplePos="0" relativeHeight="251694080" behindDoc="0" locked="0" layoutInCell="1" allowOverlap="1" wp14:anchorId="3AC87755" wp14:editId="3C4DE9ED">
            <wp:simplePos x="0" y="0"/>
            <wp:positionH relativeFrom="margin">
              <wp:posOffset>3657600</wp:posOffset>
            </wp:positionH>
            <wp:positionV relativeFrom="paragraph">
              <wp:posOffset>162560</wp:posOffset>
            </wp:positionV>
            <wp:extent cx="2680335" cy="1673860"/>
            <wp:effectExtent l="0" t="0" r="5715" b="2540"/>
            <wp:wrapThrough wrapText="bothSides">
              <wp:wrapPolygon edited="0">
                <wp:start x="0" y="0"/>
                <wp:lineTo x="0" y="21387"/>
                <wp:lineTo x="21493" y="21387"/>
                <wp:lineTo x="21493" y="0"/>
                <wp:lineTo x="0" y="0"/>
              </wp:wrapPolygon>
            </wp:wrapThrough>
            <wp:docPr id="3" name="Picture 3" descr="Mindfulness is More than Stacking Rocks - Mind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is More than Stacking Rocks - Mindf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033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52">
        <w:rPr>
          <w:b/>
          <w:bCs/>
          <w:i/>
          <w:iCs/>
          <w:color w:val="8496B0" w:themeColor="text2" w:themeTint="99"/>
          <w:sz w:val="40"/>
          <w:szCs w:val="40"/>
        </w:rPr>
        <w:t xml:space="preserve"> </w:t>
      </w:r>
      <w:r w:rsidR="00050A52">
        <w:rPr>
          <w:b/>
          <w:bCs/>
          <w:color w:val="8496B0" w:themeColor="text2" w:themeTint="99"/>
          <w:sz w:val="28"/>
          <w:szCs w:val="28"/>
        </w:rPr>
        <w:t xml:space="preserve">                  </w:t>
      </w:r>
    </w:p>
    <w:p w14:paraId="5C21B559" w14:textId="10D9EFAE" w:rsidR="00554F99" w:rsidRDefault="00554F99" w:rsidP="00554F99">
      <w:pPr>
        <w:rPr>
          <w:rFonts w:asciiTheme="majorHAnsi" w:hAnsiTheme="majorHAnsi" w:cstheme="majorHAnsi"/>
          <w:i/>
          <w:iCs/>
          <w:color w:val="555555"/>
          <w:sz w:val="27"/>
          <w:szCs w:val="27"/>
        </w:rPr>
      </w:pPr>
    </w:p>
    <w:p w14:paraId="1B2812A6" w14:textId="0B202516" w:rsidR="00554F99" w:rsidRDefault="00554F99" w:rsidP="00554F99">
      <w:pPr>
        <w:rPr>
          <w:rFonts w:asciiTheme="majorHAnsi" w:hAnsiTheme="majorHAnsi" w:cstheme="majorHAnsi"/>
          <w:i/>
          <w:iCs/>
          <w:color w:val="555555"/>
          <w:sz w:val="27"/>
          <w:szCs w:val="27"/>
        </w:rPr>
      </w:pPr>
    </w:p>
    <w:p w14:paraId="6E003B16" w14:textId="7B5AE926" w:rsidR="00A96F65" w:rsidRDefault="00A96F65" w:rsidP="00A057C9">
      <w:pPr>
        <w:rPr>
          <w:rFonts w:asciiTheme="majorHAnsi" w:hAnsiTheme="majorHAnsi" w:cstheme="majorHAnsi"/>
          <w:color w:val="555555"/>
          <w:sz w:val="27"/>
          <w:szCs w:val="27"/>
        </w:rPr>
      </w:pPr>
    </w:p>
    <w:p w14:paraId="6F7AEC3C" w14:textId="0A16C3E1" w:rsidR="00A057C9" w:rsidRDefault="008B7643" w:rsidP="00A057C9">
      <w:pPr>
        <w:rPr>
          <w:rFonts w:asciiTheme="majorHAnsi" w:hAnsiTheme="majorHAnsi" w:cstheme="majorHAnsi"/>
          <w:color w:val="555555"/>
          <w:sz w:val="27"/>
          <w:szCs w:val="27"/>
        </w:rPr>
      </w:pPr>
      <w:r>
        <w:rPr>
          <w:noProof/>
        </w:rPr>
        <w:drawing>
          <wp:anchor distT="0" distB="0" distL="114300" distR="114300" simplePos="0" relativeHeight="251695104" behindDoc="0" locked="0" layoutInCell="1" allowOverlap="1" wp14:anchorId="6E9DCF8D" wp14:editId="1062DD3E">
            <wp:simplePos x="0" y="0"/>
            <wp:positionH relativeFrom="margin">
              <wp:posOffset>4711065</wp:posOffset>
            </wp:positionH>
            <wp:positionV relativeFrom="paragraph">
              <wp:posOffset>326390</wp:posOffset>
            </wp:positionV>
            <wp:extent cx="2368715" cy="1482000"/>
            <wp:effectExtent l="0" t="0" r="0" b="4445"/>
            <wp:wrapNone/>
            <wp:docPr id="4" name="Picture 4" descr="8-Week Mindfulness-Based Stress Reduction Class - Breon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Week Mindfulness-Based Stress Reduction Class - Breon Mich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715" cy="148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7FAF" w14:textId="694B555D" w:rsidR="00A057C9" w:rsidRPr="00A057C9" w:rsidRDefault="00A057C9" w:rsidP="00A057C9">
      <w:pPr>
        <w:rPr>
          <w:rFonts w:asciiTheme="majorHAnsi" w:hAnsiTheme="majorHAnsi" w:cstheme="majorHAnsi"/>
          <w:color w:val="555555"/>
          <w:sz w:val="27"/>
          <w:szCs w:val="27"/>
        </w:rPr>
      </w:pPr>
      <w:r w:rsidRPr="00A418D7">
        <w:rPr>
          <w:rFonts w:asciiTheme="majorHAnsi" w:hAnsiTheme="majorHAnsi" w:cstheme="majorHAnsi"/>
          <w:noProof/>
          <w:sz w:val="22"/>
        </w:rPr>
        <mc:AlternateContent>
          <mc:Choice Requires="wps">
            <w:drawing>
              <wp:anchor distT="0" distB="0" distL="114300" distR="114300" simplePos="0" relativeHeight="251688960" behindDoc="1" locked="0" layoutInCell="1" allowOverlap="1" wp14:anchorId="3319E173" wp14:editId="7D3A51F6">
                <wp:simplePos x="0" y="0"/>
                <wp:positionH relativeFrom="margin">
                  <wp:align>center</wp:align>
                </wp:positionH>
                <wp:positionV relativeFrom="paragraph">
                  <wp:posOffset>2031365</wp:posOffset>
                </wp:positionV>
                <wp:extent cx="49022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02200" cy="1066800"/>
                        </a:xfrm>
                        <a:prstGeom prst="rect">
                          <a:avLst/>
                        </a:prstGeom>
                        <a:solidFill>
                          <a:srgbClr val="18A3F0">
                            <a:alpha val="41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587441" w14:textId="3011C48C" w:rsidR="00A96F65" w:rsidRDefault="00A96F65" w:rsidP="00A96F65">
                            <w:pPr>
                              <w:spacing w:after="0" w:line="240" w:lineRule="auto"/>
                              <w:jc w:val="center"/>
                              <w:rPr>
                                <w:sz w:val="22"/>
                              </w:rPr>
                            </w:pPr>
                            <w:r w:rsidRPr="00A96F65">
                              <w:rPr>
                                <w:b/>
                                <w:bCs/>
                                <w:sz w:val="28"/>
                                <w:szCs w:val="28"/>
                              </w:rPr>
                              <w:t>Presented by</w:t>
                            </w:r>
                            <w:r>
                              <w:rPr>
                                <w:sz w:val="22"/>
                              </w:rPr>
                              <w:t xml:space="preserve">: </w:t>
                            </w:r>
                            <w:r w:rsidR="00554F99" w:rsidRPr="00DF54DC">
                              <w:rPr>
                                <w:sz w:val="22"/>
                              </w:rPr>
                              <w:t xml:space="preserve">Wendy </w:t>
                            </w:r>
                            <w:proofErr w:type="spellStart"/>
                            <w:r w:rsidR="00554F99" w:rsidRPr="00DF54DC">
                              <w:rPr>
                                <w:sz w:val="22"/>
                              </w:rPr>
                              <w:t>Weckstein</w:t>
                            </w:r>
                            <w:proofErr w:type="spellEnd"/>
                            <w:r w:rsidR="00554F99" w:rsidRPr="00DF54DC">
                              <w:rPr>
                                <w:sz w:val="22"/>
                              </w:rPr>
                              <w:t xml:space="preserve">, PT, </w:t>
                            </w:r>
                            <w:proofErr w:type="gramStart"/>
                            <w:r w:rsidR="00554F99" w:rsidRPr="00DF54DC">
                              <w:rPr>
                                <w:sz w:val="22"/>
                              </w:rPr>
                              <w:t xml:space="preserve">MEd, </w:t>
                            </w:r>
                            <w:r>
                              <w:rPr>
                                <w:sz w:val="22"/>
                              </w:rPr>
                              <w:t xml:space="preserve">  </w:t>
                            </w:r>
                            <w:proofErr w:type="gramEnd"/>
                            <w:r>
                              <w:rPr>
                                <w:sz w:val="22"/>
                              </w:rPr>
                              <w:t xml:space="preserve">                                                      </w:t>
                            </w:r>
                            <w:r w:rsidR="00554F99" w:rsidRPr="00DF54DC">
                              <w:rPr>
                                <w:sz w:val="22"/>
                              </w:rPr>
                              <w:t xml:space="preserve">Director of Wellness at Northern Michigan Psychiatric Services. </w:t>
                            </w:r>
                          </w:p>
                          <w:p w14:paraId="1761415A" w14:textId="76D99E99" w:rsidR="00AC1FE5" w:rsidRDefault="00554F99" w:rsidP="00AC1FE5">
                            <w:pPr>
                              <w:spacing w:after="0" w:line="240" w:lineRule="auto"/>
                              <w:jc w:val="center"/>
                              <w:rPr>
                                <w:sz w:val="22"/>
                              </w:rPr>
                            </w:pPr>
                            <w:r w:rsidRPr="00DF54DC">
                              <w:rPr>
                                <w:sz w:val="22"/>
                              </w:rPr>
                              <w:t xml:space="preserve">Physical Therapist, </w:t>
                            </w:r>
                            <w:r w:rsidR="00A96F65">
                              <w:rPr>
                                <w:sz w:val="22"/>
                              </w:rPr>
                              <w:t xml:space="preserve">Certified </w:t>
                            </w:r>
                            <w:r w:rsidRPr="00DF54DC">
                              <w:rPr>
                                <w:sz w:val="22"/>
                              </w:rPr>
                              <w:t xml:space="preserve">Wellness </w:t>
                            </w:r>
                            <w:r w:rsidR="00842062" w:rsidRPr="00DF54DC">
                              <w:rPr>
                                <w:sz w:val="22"/>
                              </w:rPr>
                              <w:t xml:space="preserve">Consultant, </w:t>
                            </w:r>
                            <w:r w:rsidR="00FD4FB2">
                              <w:rPr>
                                <w:sz w:val="22"/>
                              </w:rPr>
                              <w:t xml:space="preserve">Certified </w:t>
                            </w:r>
                            <w:r w:rsidRPr="00DF54DC">
                              <w:rPr>
                                <w:sz w:val="22"/>
                              </w:rPr>
                              <w:t xml:space="preserve">Mindfulness Based Stress Reduction (MBSR) Teacher </w:t>
                            </w:r>
                            <w:r w:rsidR="00A96F65">
                              <w:rPr>
                                <w:sz w:val="22"/>
                              </w:rPr>
                              <w:t xml:space="preserve">for Adults and Teens </w:t>
                            </w:r>
                            <w:r w:rsidR="00AC1FE5">
                              <w:rPr>
                                <w:sz w:val="22"/>
                              </w:rPr>
                              <w:t xml:space="preserve">                                                            </w:t>
                            </w:r>
                            <w:r w:rsidRPr="00DF54DC">
                              <w:rPr>
                                <w:sz w:val="22"/>
                              </w:rPr>
                              <w:t>Brown University</w:t>
                            </w:r>
                            <w:r w:rsidR="00AC1FE5">
                              <w:rPr>
                                <w:sz w:val="22"/>
                              </w:rPr>
                              <w:t xml:space="preserve"> School of Public Health and Center for Mindfulness</w:t>
                            </w:r>
                          </w:p>
                          <w:p w14:paraId="27A643F6" w14:textId="77777777" w:rsidR="00654DB8" w:rsidRPr="00DF54DC" w:rsidRDefault="00654DB8" w:rsidP="00AC1FE5">
                            <w:pPr>
                              <w:spacing w:after="0" w:line="240" w:lineRule="auto"/>
                              <w:jc w:val="center"/>
                              <w:rPr>
                                <w:sz w:val="22"/>
                              </w:rPr>
                            </w:pPr>
                          </w:p>
                          <w:p w14:paraId="5205EDC9" w14:textId="77777777" w:rsidR="00554F99" w:rsidRPr="0029385D" w:rsidRDefault="00554F99" w:rsidP="00554F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9E173" id="_x0000_s1030" type="#_x0000_t202" style="position:absolute;margin-left:0;margin-top:159.95pt;width:386pt;height:84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" fillcolor="#18a3f0" stroked="f">
                <v:fill opacity="26985f"/>
                <v:textbox>
                  <w:txbxContent>
                    <w:p w14:paraId="79587441" w14:textId="3011C48C" w:rsidR="00A96F65" w:rsidRDefault="00A96F65" w:rsidP="00A96F65">
                      <w:pPr>
                        <w:spacing w:after="0" w:line="240" w:lineRule="auto"/>
                        <w:jc w:val="center"/>
                        <w:rPr>
                          <w:sz w:val="22"/>
                        </w:rPr>
                      </w:pPr>
                      <w:r w:rsidRPr="00A96F65">
                        <w:rPr>
                          <w:b/>
                          <w:bCs/>
                          <w:sz w:val="28"/>
                          <w:szCs w:val="28"/>
                        </w:rPr>
                        <w:t>Presented by</w:t>
                      </w:r>
                      <w:r>
                        <w:rPr>
                          <w:sz w:val="22"/>
                        </w:rPr>
                        <w:t xml:space="preserve">: </w:t>
                      </w:r>
                      <w:r w:rsidR="00554F99" w:rsidRPr="00DF54DC">
                        <w:rPr>
                          <w:sz w:val="22"/>
                        </w:rPr>
                        <w:t xml:space="preserve">Wendy </w:t>
                      </w:r>
                      <w:proofErr w:type="spellStart"/>
                      <w:r w:rsidR="00554F99" w:rsidRPr="00DF54DC">
                        <w:rPr>
                          <w:sz w:val="22"/>
                        </w:rPr>
                        <w:t>Weckstein</w:t>
                      </w:r>
                      <w:proofErr w:type="spellEnd"/>
                      <w:r w:rsidR="00554F99" w:rsidRPr="00DF54DC">
                        <w:rPr>
                          <w:sz w:val="22"/>
                        </w:rPr>
                        <w:t xml:space="preserve">, PT, </w:t>
                      </w:r>
                      <w:proofErr w:type="gramStart"/>
                      <w:r w:rsidR="00554F99" w:rsidRPr="00DF54DC">
                        <w:rPr>
                          <w:sz w:val="22"/>
                        </w:rPr>
                        <w:t xml:space="preserve">MEd, </w:t>
                      </w:r>
                      <w:r>
                        <w:rPr>
                          <w:sz w:val="22"/>
                        </w:rPr>
                        <w:t xml:space="preserve">  </w:t>
                      </w:r>
                      <w:proofErr w:type="gramEnd"/>
                      <w:r>
                        <w:rPr>
                          <w:sz w:val="22"/>
                        </w:rPr>
                        <w:t xml:space="preserve">                                                      </w:t>
                      </w:r>
                      <w:r w:rsidR="00554F99" w:rsidRPr="00DF54DC">
                        <w:rPr>
                          <w:sz w:val="22"/>
                        </w:rPr>
                        <w:t xml:space="preserve">Director of Wellness at Northern Michigan Psychiatric Services. </w:t>
                      </w:r>
                    </w:p>
                    <w:p w14:paraId="1761415A" w14:textId="76D99E99" w:rsidR="00AC1FE5" w:rsidRDefault="00554F99" w:rsidP="00AC1FE5">
                      <w:pPr>
                        <w:spacing w:after="0" w:line="240" w:lineRule="auto"/>
                        <w:jc w:val="center"/>
                        <w:rPr>
                          <w:sz w:val="22"/>
                        </w:rPr>
                      </w:pPr>
                      <w:r w:rsidRPr="00DF54DC">
                        <w:rPr>
                          <w:sz w:val="22"/>
                        </w:rPr>
                        <w:t xml:space="preserve">Physical Therapist, </w:t>
                      </w:r>
                      <w:r w:rsidR="00A96F65">
                        <w:rPr>
                          <w:sz w:val="22"/>
                        </w:rPr>
                        <w:t xml:space="preserve">Certified </w:t>
                      </w:r>
                      <w:r w:rsidRPr="00DF54DC">
                        <w:rPr>
                          <w:sz w:val="22"/>
                        </w:rPr>
                        <w:t xml:space="preserve">Wellness </w:t>
                      </w:r>
                      <w:r w:rsidR="00842062" w:rsidRPr="00DF54DC">
                        <w:rPr>
                          <w:sz w:val="22"/>
                        </w:rPr>
                        <w:t xml:space="preserve">Consultant, </w:t>
                      </w:r>
                      <w:r w:rsidR="00FD4FB2">
                        <w:rPr>
                          <w:sz w:val="22"/>
                        </w:rPr>
                        <w:t xml:space="preserve">Certified </w:t>
                      </w:r>
                      <w:r w:rsidRPr="00DF54DC">
                        <w:rPr>
                          <w:sz w:val="22"/>
                        </w:rPr>
                        <w:t xml:space="preserve">Mindfulness Based Stress Reduction (MBSR) Teacher </w:t>
                      </w:r>
                      <w:r w:rsidR="00A96F65">
                        <w:rPr>
                          <w:sz w:val="22"/>
                        </w:rPr>
                        <w:t xml:space="preserve">for Adults and Teens </w:t>
                      </w:r>
                      <w:r w:rsidR="00AC1FE5">
                        <w:rPr>
                          <w:sz w:val="22"/>
                        </w:rPr>
                        <w:t xml:space="preserve">                                                            </w:t>
                      </w:r>
                      <w:r w:rsidRPr="00DF54DC">
                        <w:rPr>
                          <w:sz w:val="22"/>
                        </w:rPr>
                        <w:t>Brown University</w:t>
                      </w:r>
                      <w:r w:rsidR="00AC1FE5">
                        <w:rPr>
                          <w:sz w:val="22"/>
                        </w:rPr>
                        <w:t xml:space="preserve"> School of Public Health and Center for Mindfulness</w:t>
                      </w:r>
                    </w:p>
                    <w:p w14:paraId="27A643F6" w14:textId="77777777" w:rsidR="00654DB8" w:rsidRPr="00DF54DC" w:rsidRDefault="00654DB8" w:rsidP="00AC1FE5">
                      <w:pPr>
                        <w:spacing w:after="0" w:line="240" w:lineRule="auto"/>
                        <w:jc w:val="center"/>
                        <w:rPr>
                          <w:sz w:val="22"/>
                        </w:rPr>
                      </w:pPr>
                    </w:p>
                    <w:p w14:paraId="5205EDC9" w14:textId="77777777" w:rsidR="00554F99" w:rsidRPr="0029385D" w:rsidRDefault="00554F99" w:rsidP="00554F99">
                      <w:pPr>
                        <w:rPr>
                          <w:sz w:val="16"/>
                          <w:szCs w:val="16"/>
                        </w:rPr>
                      </w:pPr>
                    </w:p>
                  </w:txbxContent>
                </v:textbox>
                <w10:wrap anchorx="margin"/>
              </v:shape>
            </w:pict>
          </mc:Fallback>
        </mc:AlternateContent>
      </w:r>
    </w:p>
    <w:sectPr w:rsidR="00A057C9" w:rsidRPr="00A057C9" w:rsidSect="00B375A3">
      <w:type w:val="continuous"/>
      <w:pgSz w:w="12240" w:h="15840"/>
      <w:pgMar w:top="180" w:right="0" w:bottom="0" w:left="5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52"/>
    <w:rsid w:val="00003C18"/>
    <w:rsid w:val="00050A52"/>
    <w:rsid w:val="000721A5"/>
    <w:rsid w:val="00094780"/>
    <w:rsid w:val="000C72F3"/>
    <w:rsid w:val="001A0BC7"/>
    <w:rsid w:val="003608CB"/>
    <w:rsid w:val="004277CE"/>
    <w:rsid w:val="004F3392"/>
    <w:rsid w:val="00554F99"/>
    <w:rsid w:val="005B5B20"/>
    <w:rsid w:val="00627402"/>
    <w:rsid w:val="00654DB8"/>
    <w:rsid w:val="00761F85"/>
    <w:rsid w:val="00842062"/>
    <w:rsid w:val="00850E53"/>
    <w:rsid w:val="008B7643"/>
    <w:rsid w:val="00912AD7"/>
    <w:rsid w:val="00913024"/>
    <w:rsid w:val="00A057C9"/>
    <w:rsid w:val="00A458F9"/>
    <w:rsid w:val="00A73682"/>
    <w:rsid w:val="00A96F65"/>
    <w:rsid w:val="00AC1FE5"/>
    <w:rsid w:val="00AD4E4D"/>
    <w:rsid w:val="00B03D86"/>
    <w:rsid w:val="00B248A0"/>
    <w:rsid w:val="00BF2F23"/>
    <w:rsid w:val="00CA1086"/>
    <w:rsid w:val="00D819C7"/>
    <w:rsid w:val="00DD326D"/>
    <w:rsid w:val="00EA0C9E"/>
    <w:rsid w:val="00FD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912E"/>
  <w15:chartTrackingRefBased/>
  <w15:docId w15:val="{D4F2E56F-E395-4CEF-B16D-2725EF3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52"/>
    <w:pPr>
      <w:spacing w:after="180" w:line="274" w:lineRule="auto"/>
    </w:pPr>
    <w:rPr>
      <w:sz w:val="21"/>
    </w:rPr>
  </w:style>
  <w:style w:type="paragraph" w:styleId="Heading1">
    <w:name w:val="heading 1"/>
    <w:basedOn w:val="Normal"/>
    <w:next w:val="Normal"/>
    <w:link w:val="Heading1Char"/>
    <w:uiPriority w:val="9"/>
    <w:qFormat/>
    <w:rsid w:val="00050A52"/>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52"/>
    <w:rPr>
      <w:rFonts w:asciiTheme="majorHAnsi" w:eastAsiaTheme="majorEastAsia" w:hAnsiTheme="majorHAnsi" w:cstheme="majorBidi"/>
      <w:bCs/>
      <w:color w:val="4472C4" w:themeColor="accent1"/>
      <w:spacing w:val="20"/>
      <w:sz w:val="32"/>
      <w:szCs w:val="28"/>
    </w:rPr>
  </w:style>
  <w:style w:type="character" w:styleId="IntenseEmphasis">
    <w:name w:val="Intense Emphasis"/>
    <w:basedOn w:val="DefaultParagraphFont"/>
    <w:uiPriority w:val="21"/>
    <w:qFormat/>
    <w:rsid w:val="00050A52"/>
    <w:rPr>
      <w:b/>
      <w:bCs/>
      <w:i/>
      <w:iCs/>
      <w:color w:val="4472C4" w:themeColor="accent1"/>
    </w:rPr>
  </w:style>
  <w:style w:type="paragraph" w:styleId="Title">
    <w:name w:val="Title"/>
    <w:basedOn w:val="Normal"/>
    <w:next w:val="Normal"/>
    <w:link w:val="TitleChar"/>
    <w:uiPriority w:val="10"/>
    <w:qFormat/>
    <w:rsid w:val="00050A5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050A52"/>
    <w:rPr>
      <w:rFonts w:asciiTheme="majorHAnsi" w:eastAsiaTheme="majorEastAsia" w:hAnsiTheme="majorHAnsi" w:cstheme="majorBidi"/>
      <w:color w:val="44546A" w:themeColor="text2"/>
      <w:spacing w:val="30"/>
      <w:kern w:val="28"/>
      <w:sz w:val="96"/>
      <w:szCs w:val="52"/>
    </w:rPr>
  </w:style>
  <w:style w:type="character" w:styleId="BookTitle">
    <w:name w:val="Book Title"/>
    <w:basedOn w:val="DefaultParagraphFont"/>
    <w:uiPriority w:val="33"/>
    <w:qFormat/>
    <w:rsid w:val="00050A52"/>
    <w:rPr>
      <w:b/>
      <w:bCs/>
      <w:caps/>
      <w:smallCaps w:val="0"/>
      <w:color w:val="44546A" w:themeColor="text2"/>
      <w:spacing w:val="10"/>
    </w:rPr>
  </w:style>
  <w:style w:type="character" w:styleId="Hyperlink">
    <w:name w:val="Hyperlink"/>
    <w:basedOn w:val="DefaultParagraphFont"/>
    <w:uiPriority w:val="99"/>
    <w:unhideWhenUsed/>
    <w:rsid w:val="00050A52"/>
    <w:rPr>
      <w:color w:val="0563C1" w:themeColor="hyperlink"/>
      <w:u w:val="single"/>
    </w:rPr>
  </w:style>
  <w:style w:type="character" w:styleId="UnresolvedMention">
    <w:name w:val="Unresolved Mention"/>
    <w:basedOn w:val="DefaultParagraphFont"/>
    <w:uiPriority w:val="99"/>
    <w:semiHidden/>
    <w:unhideWhenUsed/>
    <w:rsid w:val="0036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indfulnesstc.com" TargetMode="External"/><Relationship Id="rId4" Type="http://schemas.openxmlformats.org/officeDocument/2006/relationships/hyperlink" Target="http://www.mindfulnesst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weckstien</dc:creator>
  <cp:keywords/>
  <dc:description/>
  <cp:lastModifiedBy>wendy weckstien</cp:lastModifiedBy>
  <cp:revision>2</cp:revision>
  <cp:lastPrinted>2021-08-02T17:57:00Z</cp:lastPrinted>
  <dcterms:created xsi:type="dcterms:W3CDTF">2021-11-15T18:22:00Z</dcterms:created>
  <dcterms:modified xsi:type="dcterms:W3CDTF">2021-11-15T18:22:00Z</dcterms:modified>
</cp:coreProperties>
</file>